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37EE8" w14:textId="60E67440" w:rsidR="0066706D" w:rsidRPr="00B915EE" w:rsidRDefault="0066706D" w:rsidP="00F67832">
      <w:pPr>
        <w:pStyle w:val="a5"/>
        <w:jc w:val="both"/>
        <w:rPr>
          <w:rFonts w:eastAsia="宋体" w:cs="Arial"/>
          <w:bCs/>
          <w:sz w:val="22"/>
          <w:szCs w:val="22"/>
          <w:lang w:eastAsia="zh-CN"/>
        </w:rPr>
      </w:pPr>
      <w:bookmarkStart w:id="0" w:name="OLE_LINK24"/>
      <w:bookmarkStart w:id="1" w:name="OLE_LINK25"/>
      <w:r w:rsidRPr="00B915EE">
        <w:rPr>
          <w:rFonts w:eastAsia="宋体" w:cs="Arial"/>
          <w:bCs/>
          <w:sz w:val="22"/>
          <w:szCs w:val="22"/>
          <w:lang w:eastAsia="zh-CN"/>
        </w:rPr>
        <w:t>3GPP TSG-RAN WG2 Meeting #1</w:t>
      </w:r>
      <w:r w:rsidR="00DE05C4">
        <w:rPr>
          <w:rFonts w:eastAsia="宋体" w:cs="Arial"/>
          <w:bCs/>
          <w:sz w:val="22"/>
          <w:szCs w:val="22"/>
          <w:lang w:eastAsia="zh-CN"/>
        </w:rPr>
        <w:t>1</w:t>
      </w:r>
      <w:r w:rsidR="00AF1750">
        <w:rPr>
          <w:rFonts w:eastAsia="宋体" w:cs="Arial"/>
          <w:bCs/>
          <w:sz w:val="22"/>
          <w:szCs w:val="22"/>
          <w:lang w:eastAsia="zh-CN"/>
        </w:rPr>
        <w:t>3</w:t>
      </w:r>
      <w:r w:rsidR="00734580">
        <w:rPr>
          <w:rFonts w:eastAsia="宋体" w:cs="Arial"/>
          <w:bCs/>
          <w:sz w:val="22"/>
          <w:szCs w:val="22"/>
          <w:lang w:eastAsia="zh-CN"/>
        </w:rPr>
        <w:t>bis</w:t>
      </w:r>
      <w:r w:rsidR="0002092E">
        <w:rPr>
          <w:rFonts w:eastAsia="宋体" w:cs="Arial"/>
          <w:bCs/>
          <w:sz w:val="22"/>
          <w:szCs w:val="22"/>
          <w:lang w:eastAsia="zh-CN"/>
        </w:rPr>
        <w:t>-</w:t>
      </w:r>
      <w:r w:rsidR="00D01386">
        <w:rPr>
          <w:rFonts w:eastAsia="宋体" w:cs="Arial"/>
          <w:bCs/>
          <w:sz w:val="22"/>
          <w:szCs w:val="22"/>
          <w:lang w:eastAsia="zh-CN"/>
        </w:rPr>
        <w:t>e</w:t>
      </w:r>
      <w:r w:rsidR="00150C2A">
        <w:rPr>
          <w:rFonts w:eastAsia="宋体" w:cs="Arial"/>
          <w:bCs/>
          <w:sz w:val="22"/>
          <w:szCs w:val="22"/>
          <w:lang w:eastAsia="zh-CN"/>
        </w:rPr>
        <w:tab/>
      </w:r>
      <w:r w:rsidRPr="00B915EE">
        <w:rPr>
          <w:rFonts w:eastAsia="宋体" w:cs="Arial"/>
          <w:bCs/>
          <w:sz w:val="22"/>
          <w:szCs w:val="22"/>
          <w:lang w:eastAsia="zh-CN"/>
        </w:rPr>
        <w:tab/>
      </w:r>
      <w:r w:rsidR="00867B56" w:rsidRPr="00867B56">
        <w:rPr>
          <w:rFonts w:eastAsia="宋体" w:cs="Arial"/>
          <w:bCs/>
          <w:sz w:val="22"/>
          <w:szCs w:val="22"/>
          <w:lang w:eastAsia="zh-CN"/>
        </w:rPr>
        <w:t>R2-2102813</w:t>
      </w:r>
    </w:p>
    <w:bookmarkEnd w:id="0"/>
    <w:bookmarkEnd w:id="1"/>
    <w:p w14:paraId="1E487655" w14:textId="40056E7C" w:rsidR="007C5BDB" w:rsidRPr="007C5BDB" w:rsidRDefault="00200314" w:rsidP="007C5BDB">
      <w:pPr>
        <w:pStyle w:val="a5"/>
        <w:jc w:val="both"/>
        <w:rPr>
          <w:rFonts w:eastAsia="宋体" w:cs="Arial"/>
          <w:bCs/>
          <w:sz w:val="22"/>
          <w:szCs w:val="22"/>
          <w:lang w:eastAsia="zh-CN"/>
        </w:rPr>
      </w:pPr>
      <w:r>
        <w:rPr>
          <w:rFonts w:eastAsia="宋体" w:cs="Arial"/>
          <w:bCs/>
          <w:sz w:val="22"/>
          <w:szCs w:val="22"/>
          <w:lang w:eastAsia="zh-CN"/>
        </w:rPr>
        <w:t>E-</w:t>
      </w:r>
      <w:r w:rsidR="00D01386">
        <w:rPr>
          <w:rFonts w:eastAsia="宋体" w:cs="Arial"/>
          <w:bCs/>
          <w:sz w:val="22"/>
          <w:szCs w:val="22"/>
          <w:lang w:eastAsia="zh-CN"/>
        </w:rPr>
        <w:t>M</w:t>
      </w:r>
      <w:r>
        <w:rPr>
          <w:rFonts w:eastAsia="宋体" w:cs="Arial"/>
          <w:bCs/>
          <w:sz w:val="22"/>
          <w:szCs w:val="22"/>
          <w:lang w:eastAsia="zh-CN"/>
        </w:rPr>
        <w:t>eeting</w:t>
      </w:r>
      <w:r w:rsidR="007C5BDB" w:rsidRPr="007C5BDB">
        <w:rPr>
          <w:rFonts w:eastAsia="宋体" w:cs="Arial"/>
          <w:bCs/>
          <w:sz w:val="22"/>
          <w:szCs w:val="22"/>
          <w:lang w:eastAsia="zh-CN"/>
        </w:rPr>
        <w:t xml:space="preserve">, </w:t>
      </w:r>
      <w:r w:rsidR="00734580">
        <w:rPr>
          <w:rFonts w:eastAsia="宋体" w:cs="Arial"/>
          <w:bCs/>
          <w:sz w:val="22"/>
          <w:szCs w:val="22"/>
          <w:lang w:eastAsia="zh-CN"/>
        </w:rPr>
        <w:t>12</w:t>
      </w:r>
      <w:r w:rsidR="004F7908" w:rsidRPr="004F7908">
        <w:rPr>
          <w:rFonts w:eastAsia="宋体" w:cs="Arial"/>
          <w:bCs/>
          <w:sz w:val="22"/>
          <w:szCs w:val="22"/>
          <w:vertAlign w:val="superscript"/>
          <w:lang w:eastAsia="zh-CN"/>
        </w:rPr>
        <w:t>th</w:t>
      </w:r>
      <w:r w:rsidR="004F7908">
        <w:rPr>
          <w:rFonts w:eastAsia="宋体" w:cs="Arial"/>
          <w:bCs/>
          <w:sz w:val="22"/>
          <w:szCs w:val="22"/>
          <w:lang w:eastAsia="zh-CN"/>
        </w:rPr>
        <w:t xml:space="preserve"> </w:t>
      </w:r>
      <w:r w:rsidR="004408A5">
        <w:rPr>
          <w:rFonts w:eastAsia="宋体" w:cs="Arial"/>
          <w:bCs/>
          <w:sz w:val="22"/>
          <w:szCs w:val="22"/>
          <w:lang w:eastAsia="zh-CN"/>
        </w:rPr>
        <w:t>-</w:t>
      </w:r>
      <w:r w:rsidR="00ED4335">
        <w:rPr>
          <w:rFonts w:eastAsia="宋体" w:cs="Arial"/>
          <w:bCs/>
          <w:sz w:val="22"/>
          <w:szCs w:val="22"/>
          <w:lang w:eastAsia="zh-CN"/>
        </w:rPr>
        <w:t xml:space="preserve"> </w:t>
      </w:r>
      <w:r w:rsidR="00734580">
        <w:rPr>
          <w:rFonts w:eastAsia="宋体" w:cs="Arial"/>
          <w:bCs/>
          <w:sz w:val="22"/>
          <w:szCs w:val="22"/>
          <w:lang w:eastAsia="zh-CN"/>
        </w:rPr>
        <w:t>20</w:t>
      </w:r>
      <w:r w:rsidR="004F7908" w:rsidRPr="004F7908">
        <w:rPr>
          <w:rFonts w:eastAsia="宋体" w:cs="Arial"/>
          <w:bCs/>
          <w:sz w:val="22"/>
          <w:szCs w:val="22"/>
          <w:vertAlign w:val="superscript"/>
          <w:lang w:eastAsia="zh-CN"/>
        </w:rPr>
        <w:t>th</w:t>
      </w:r>
      <w:r w:rsidR="004F7908">
        <w:rPr>
          <w:rFonts w:eastAsia="宋体" w:cs="Arial"/>
          <w:bCs/>
          <w:sz w:val="22"/>
          <w:szCs w:val="22"/>
          <w:lang w:eastAsia="zh-CN"/>
        </w:rPr>
        <w:t xml:space="preserve"> </w:t>
      </w:r>
      <w:r w:rsidR="00734580">
        <w:rPr>
          <w:rFonts w:eastAsia="宋体" w:cs="Arial"/>
          <w:bCs/>
          <w:sz w:val="22"/>
          <w:szCs w:val="22"/>
          <w:lang w:eastAsia="zh-CN"/>
        </w:rPr>
        <w:t>April</w:t>
      </w:r>
      <w:r w:rsidR="00EF32F7">
        <w:rPr>
          <w:rFonts w:eastAsia="宋体" w:cs="Arial"/>
          <w:bCs/>
          <w:sz w:val="22"/>
          <w:szCs w:val="22"/>
          <w:lang w:eastAsia="zh-CN"/>
        </w:rPr>
        <w:t xml:space="preserve"> 2020</w:t>
      </w:r>
    </w:p>
    <w:p w14:paraId="5CF04B82" w14:textId="77777777" w:rsidR="00EC289F" w:rsidRPr="007C5BDB" w:rsidRDefault="00EC289F" w:rsidP="00F67832">
      <w:pPr>
        <w:pStyle w:val="a5"/>
        <w:jc w:val="both"/>
        <w:rPr>
          <w:rFonts w:eastAsia="宋体" w:cs="Arial"/>
          <w:bCs/>
          <w:sz w:val="22"/>
          <w:szCs w:val="22"/>
          <w:lang w:val="en-GB" w:eastAsia="zh-CN"/>
        </w:rPr>
      </w:pPr>
    </w:p>
    <w:p w14:paraId="098D8FA6" w14:textId="6905AE08" w:rsidR="000F57D5" w:rsidRPr="00B915EE" w:rsidRDefault="000F57D5" w:rsidP="00F67832">
      <w:pPr>
        <w:pStyle w:val="a5"/>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r w:rsidR="00561C0D">
        <w:rPr>
          <w:rFonts w:eastAsia="宋体"/>
          <w:sz w:val="22"/>
          <w:szCs w:val="22"/>
          <w:lang w:eastAsia="zh-CN"/>
        </w:rPr>
        <w:t>, ZTE</w:t>
      </w:r>
    </w:p>
    <w:p w14:paraId="16CC897B" w14:textId="64648F02" w:rsidR="00FC1927" w:rsidRDefault="000F57D5" w:rsidP="00FC1927">
      <w:pPr>
        <w:pStyle w:val="a5"/>
        <w:tabs>
          <w:tab w:val="clear" w:pos="4536"/>
          <w:tab w:val="left" w:pos="1800"/>
        </w:tabs>
        <w:ind w:left="1798" w:hangingChars="814" w:hanging="1798"/>
        <w:jc w:val="both"/>
        <w:rPr>
          <w:rFonts w:cs="Arial"/>
          <w:sz w:val="22"/>
          <w:szCs w:val="22"/>
        </w:rPr>
      </w:pPr>
      <w:r w:rsidRPr="00B915EE">
        <w:rPr>
          <w:rFonts w:cs="Arial"/>
          <w:sz w:val="22"/>
          <w:szCs w:val="22"/>
        </w:rPr>
        <w:t>Title:</w:t>
      </w:r>
      <w:bookmarkStart w:id="2" w:name="Title"/>
      <w:bookmarkEnd w:id="2"/>
      <w:r w:rsidRPr="00B915EE">
        <w:rPr>
          <w:rFonts w:cs="Arial"/>
          <w:sz w:val="22"/>
          <w:szCs w:val="22"/>
        </w:rPr>
        <w:tab/>
      </w:r>
      <w:r w:rsidR="00734580">
        <w:rPr>
          <w:rFonts w:cs="Arial"/>
          <w:sz w:val="22"/>
          <w:szCs w:val="22"/>
        </w:rPr>
        <w:t>Alignment with RAN1</w:t>
      </w:r>
      <w:r w:rsidR="004C1756">
        <w:rPr>
          <w:rFonts w:cs="Arial"/>
          <w:sz w:val="22"/>
          <w:szCs w:val="22"/>
        </w:rPr>
        <w:t xml:space="preserve"> on </w:t>
      </w:r>
      <w:r w:rsidR="004C1756" w:rsidRPr="004C1756">
        <w:rPr>
          <w:rFonts w:cs="Arial"/>
          <w:sz w:val="22"/>
          <w:szCs w:val="22"/>
        </w:rPr>
        <w:t>TX resource (re-)selection</w:t>
      </w:r>
    </w:p>
    <w:p w14:paraId="3FC2F3AC" w14:textId="33B1C04F" w:rsidR="000F57D5" w:rsidRPr="00B915EE" w:rsidRDefault="000F57D5" w:rsidP="00FC1927">
      <w:pPr>
        <w:pStyle w:val="a5"/>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3" w:name="Source"/>
      <w:bookmarkEnd w:id="3"/>
      <w:r w:rsidRPr="00B915EE">
        <w:rPr>
          <w:rFonts w:cs="Arial"/>
          <w:sz w:val="22"/>
          <w:szCs w:val="22"/>
        </w:rPr>
        <w:tab/>
      </w:r>
      <w:r w:rsidR="00ED4335">
        <w:rPr>
          <w:rFonts w:eastAsia="宋体" w:cs="Arial"/>
          <w:sz w:val="22"/>
          <w:szCs w:val="22"/>
          <w:lang w:eastAsia="zh-CN"/>
        </w:rPr>
        <w:t>6.</w:t>
      </w:r>
      <w:r w:rsidR="00F540DA">
        <w:rPr>
          <w:rFonts w:eastAsia="宋体" w:cs="Arial"/>
          <w:sz w:val="22"/>
          <w:szCs w:val="22"/>
          <w:lang w:eastAsia="zh-CN"/>
        </w:rPr>
        <w:t>2</w:t>
      </w:r>
      <w:r w:rsidR="00ED4335">
        <w:rPr>
          <w:rFonts w:eastAsia="宋体" w:cs="Arial"/>
          <w:sz w:val="22"/>
          <w:szCs w:val="22"/>
          <w:lang w:eastAsia="zh-CN"/>
        </w:rPr>
        <w:t>.</w:t>
      </w:r>
      <w:r w:rsidR="00734580">
        <w:rPr>
          <w:rFonts w:eastAsia="宋体" w:cs="Arial"/>
          <w:sz w:val="22"/>
          <w:szCs w:val="22"/>
          <w:lang w:eastAsia="zh-CN"/>
        </w:rPr>
        <w:t>3</w:t>
      </w:r>
    </w:p>
    <w:p w14:paraId="350AEBF8" w14:textId="77777777" w:rsidR="00F04983" w:rsidRPr="00B915EE" w:rsidRDefault="000F57D5" w:rsidP="00F67832">
      <w:pPr>
        <w:pStyle w:val="a5"/>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4" w:name="DocumentFor"/>
      <w:bookmarkEnd w:id="4"/>
      <w:r w:rsidR="00F04983" w:rsidRPr="00B915EE">
        <w:rPr>
          <w:rFonts w:cs="Arial"/>
          <w:sz w:val="22"/>
          <w:szCs w:val="22"/>
        </w:rPr>
        <w:t>Discussion</w:t>
      </w:r>
      <w:r w:rsidR="00F04983" w:rsidRPr="00B915EE">
        <w:rPr>
          <w:rFonts w:eastAsia="宋体" w:cs="Arial"/>
          <w:sz w:val="22"/>
          <w:szCs w:val="22"/>
          <w:lang w:eastAsia="zh-CN"/>
        </w:rPr>
        <w:t xml:space="preserve"> and Decision</w:t>
      </w:r>
    </w:p>
    <w:p w14:paraId="7F0B64CD" w14:textId="77777777" w:rsidR="00F04983" w:rsidRPr="00B915EE" w:rsidRDefault="00F04983" w:rsidP="00F67832">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sidRPr="00B915EE">
        <w:rPr>
          <w:rFonts w:cs="Times New Roman"/>
          <w:b w:val="0"/>
          <w:bCs w:val="0"/>
          <w:kern w:val="0"/>
          <w:sz w:val="36"/>
          <w:szCs w:val="20"/>
          <w:lang w:eastAsia="en-GB"/>
        </w:rPr>
        <w:t>Introduction</w:t>
      </w:r>
    </w:p>
    <w:p w14:paraId="14063224" w14:textId="3AF4E19F" w:rsidR="005D748E" w:rsidRDefault="00D02AEA" w:rsidP="005D748E">
      <w:pPr>
        <w:jc w:val="both"/>
        <w:rPr>
          <w:rFonts w:eastAsia="宋体"/>
          <w:lang w:eastAsia="zh-CN"/>
        </w:rPr>
      </w:pPr>
      <w:r>
        <w:rPr>
          <w:rFonts w:eastAsia="宋体"/>
          <w:lang w:eastAsia="zh-CN"/>
        </w:rPr>
        <w:t>This contribution is to discuss the issue in RAN2 #11</w:t>
      </w:r>
      <w:r w:rsidR="00734580">
        <w:rPr>
          <w:rFonts w:eastAsia="宋体"/>
          <w:lang w:eastAsia="zh-CN"/>
        </w:rPr>
        <w:t>3</w:t>
      </w:r>
      <w:r>
        <w:rPr>
          <w:rFonts w:eastAsia="宋体"/>
          <w:lang w:eastAsia="zh-CN"/>
        </w:rPr>
        <w:t xml:space="preserve">e meeting offline discussion </w:t>
      </w:r>
      <w:r w:rsidR="00734580" w:rsidRPr="00734580">
        <w:rPr>
          <w:rFonts w:eastAsia="宋体"/>
          <w:lang w:eastAsia="zh-CN"/>
        </w:rPr>
        <w:t>[AT113-</w:t>
      </w:r>
      <w:proofErr w:type="gramStart"/>
      <w:r w:rsidR="00734580" w:rsidRPr="00734580">
        <w:rPr>
          <w:rFonts w:eastAsia="宋体"/>
          <w:lang w:eastAsia="zh-CN"/>
        </w:rPr>
        <w:t>e][</w:t>
      </w:r>
      <w:proofErr w:type="gramEnd"/>
      <w:r w:rsidR="00734580" w:rsidRPr="00734580">
        <w:rPr>
          <w:rFonts w:eastAsia="宋体"/>
          <w:lang w:eastAsia="zh-CN"/>
        </w:rPr>
        <w:t>713][V2X/SL] TX resource (re)selection w/ HARQ feedback consideration</w:t>
      </w:r>
      <w:r w:rsidR="00734580">
        <w:rPr>
          <w:rFonts w:eastAsia="宋体"/>
          <w:lang w:eastAsia="zh-CN"/>
        </w:rPr>
        <w:t>(vivo)</w:t>
      </w:r>
      <w:r w:rsidR="008B46D4">
        <w:rPr>
          <w:rFonts w:eastAsia="宋体"/>
          <w:lang w:eastAsia="zh-CN"/>
        </w:rPr>
        <w:fldChar w:fldCharType="begin"/>
      </w:r>
      <w:r w:rsidR="008B46D4">
        <w:rPr>
          <w:rFonts w:eastAsia="宋体"/>
          <w:lang w:eastAsia="zh-CN"/>
        </w:rPr>
        <w:instrText xml:space="preserve"> REF _Ref57364340 \r \h </w:instrText>
      </w:r>
      <w:r w:rsidR="008B46D4">
        <w:rPr>
          <w:rFonts w:eastAsia="宋体"/>
          <w:lang w:eastAsia="zh-CN"/>
        </w:rPr>
      </w:r>
      <w:r w:rsidR="008B46D4">
        <w:rPr>
          <w:rFonts w:eastAsia="宋体"/>
          <w:lang w:eastAsia="zh-CN"/>
        </w:rPr>
        <w:fldChar w:fldCharType="separate"/>
      </w:r>
      <w:r w:rsidR="0032687D">
        <w:rPr>
          <w:rFonts w:eastAsia="宋体"/>
          <w:lang w:eastAsia="zh-CN"/>
        </w:rPr>
        <w:t>[1]</w:t>
      </w:r>
      <w:r w:rsidR="008B46D4">
        <w:rPr>
          <w:rFonts w:eastAsia="宋体"/>
          <w:lang w:eastAsia="zh-CN"/>
        </w:rPr>
        <w:fldChar w:fldCharType="end"/>
      </w:r>
      <w:r w:rsidR="008B46D4">
        <w:rPr>
          <w:rFonts w:eastAsia="宋体"/>
          <w:lang w:eastAsia="zh-CN"/>
        </w:rPr>
        <w:t xml:space="preserve"> </w:t>
      </w:r>
      <w:r>
        <w:rPr>
          <w:rFonts w:eastAsia="宋体"/>
          <w:lang w:eastAsia="zh-CN"/>
        </w:rPr>
        <w:t>about TX resource (re-)selection procedure.</w:t>
      </w:r>
    </w:p>
    <w:p w14:paraId="4CBE4780" w14:textId="03BA838F" w:rsidR="00F04983" w:rsidRDefault="004C40E2" w:rsidP="00F67832">
      <w:pPr>
        <w:pStyle w:val="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14:paraId="2555BA73" w14:textId="6EB67EF7" w:rsidR="008B46D4" w:rsidRPr="00A12BFF" w:rsidRDefault="008B46D4" w:rsidP="00A12BFF">
      <w:pPr>
        <w:pStyle w:val="20"/>
        <w:numPr>
          <w:ilvl w:val="1"/>
          <w:numId w:val="4"/>
        </w:numPr>
        <w:rPr>
          <w:b w:val="0"/>
          <w:sz w:val="36"/>
          <w:szCs w:val="36"/>
        </w:rPr>
      </w:pPr>
      <w:r w:rsidRPr="00A12BFF">
        <w:rPr>
          <w:b w:val="0"/>
          <w:sz w:val="36"/>
          <w:szCs w:val="36"/>
        </w:rPr>
        <w:t>Background</w:t>
      </w:r>
    </w:p>
    <w:p w14:paraId="455DB24C" w14:textId="590316A7" w:rsidR="00515987" w:rsidRDefault="00B918CA" w:rsidP="00B918CA">
      <w:pPr>
        <w:rPr>
          <w:lang w:eastAsia="zh-CN"/>
        </w:rPr>
      </w:pPr>
      <w:r>
        <w:t>I</w:t>
      </w:r>
      <w:r>
        <w:rPr>
          <w:rFonts w:hint="eastAsia"/>
          <w:lang w:eastAsia="zh-CN"/>
        </w:rPr>
        <w:t>n</w:t>
      </w:r>
      <w:r>
        <w:rPr>
          <w:lang w:eastAsia="zh-CN"/>
        </w:rPr>
        <w:t xml:space="preserve"> current RAN2 </w:t>
      </w:r>
      <w:r w:rsidR="008B46D4">
        <w:rPr>
          <w:lang w:eastAsia="zh-CN"/>
        </w:rPr>
        <w:t xml:space="preserve">38.321 </w:t>
      </w:r>
      <w:r>
        <w:rPr>
          <w:lang w:eastAsia="zh-CN"/>
        </w:rPr>
        <w:t xml:space="preserve">specification, the TX resource (re-)selection procedure is captured as follows, as an example (similar text is also for multiple MAC PDU case as well as in </w:t>
      </w:r>
      <w:r>
        <w:t>TX resource (re-)selection check procedure</w:t>
      </w:r>
      <w:r>
        <w:rPr>
          <w:lang w:eastAsia="zh-CN"/>
        </w:rPr>
        <w:t>):</w:t>
      </w:r>
    </w:p>
    <w:tbl>
      <w:tblPr>
        <w:tblStyle w:val="aa"/>
        <w:tblW w:w="0" w:type="auto"/>
        <w:tblLook w:val="04A0" w:firstRow="1" w:lastRow="0" w:firstColumn="1" w:lastColumn="0" w:noHBand="0" w:noVBand="1"/>
      </w:tblPr>
      <w:tblGrid>
        <w:gridCol w:w="9060"/>
      </w:tblGrid>
      <w:tr w:rsidR="00B918CA" w14:paraId="40D20F3A" w14:textId="77777777" w:rsidTr="00B918CA">
        <w:tc>
          <w:tcPr>
            <w:tcW w:w="9060" w:type="dxa"/>
          </w:tcPr>
          <w:p w14:paraId="2E07D86B" w14:textId="77777777" w:rsidR="00B918CA" w:rsidRDefault="00B918CA" w:rsidP="00B918CA">
            <w:pPr>
              <w:pStyle w:val="B1"/>
            </w:pPr>
            <w:r>
              <w:t>1&gt;</w:t>
            </w:r>
            <w:r>
              <w:tab/>
              <w:t xml:space="preserve">if the MAC entity has selected to create a selected </w:t>
            </w:r>
            <w:proofErr w:type="spellStart"/>
            <w:r>
              <w:t>sidelink</w:t>
            </w:r>
            <w:proofErr w:type="spellEnd"/>
            <w:r>
              <w:t xml:space="preserve"> grant corresponding to transmission(s) of a single MAC PDU, and if SL data is available in a logical channel, a SL-CSI reporting is triggered:</w:t>
            </w:r>
          </w:p>
          <w:p w14:paraId="7E06461A" w14:textId="77777777" w:rsidR="00B918CA" w:rsidRDefault="00B918CA" w:rsidP="00B918CA">
            <w:pPr>
              <w:pStyle w:val="B2"/>
              <w:rPr>
                <w:lang w:eastAsia="ko-KR"/>
              </w:rPr>
            </w:pPr>
            <w:r>
              <w:rPr>
                <w:rFonts w:eastAsia="Malgun Gothic"/>
                <w:lang w:eastAsia="ko-KR"/>
              </w:rPr>
              <w:t>…</w:t>
            </w:r>
          </w:p>
          <w:p w14:paraId="51BC4D5A" w14:textId="77777777" w:rsidR="00B918CA" w:rsidRDefault="00B918CA" w:rsidP="00B918CA">
            <w:pPr>
              <w:pStyle w:val="B2"/>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3FF063EA" w14:textId="77777777" w:rsidR="00B918CA" w:rsidRDefault="00B918CA" w:rsidP="00B918CA">
            <w:pPr>
              <w:pStyle w:val="B3"/>
              <w:ind w:left="0" w:firstLine="0"/>
            </w:pPr>
            <w:r>
              <w:tab/>
            </w:r>
            <w:r>
              <w:tab/>
              <w:t>…</w:t>
            </w:r>
          </w:p>
          <w:p w14:paraId="0435E945" w14:textId="77777777" w:rsidR="00B918CA" w:rsidRDefault="00B918CA" w:rsidP="00B918CA">
            <w:pPr>
              <w:pStyle w:val="B3"/>
            </w:pPr>
            <w:r>
              <w:t>3&gt;</w:t>
            </w:r>
            <w:r>
              <w:tab/>
              <w:t>if one or more HARQ retransmissions are selected:</w:t>
            </w:r>
          </w:p>
          <w:p w14:paraId="2342A6B4" w14:textId="77777777" w:rsidR="00B918CA" w:rsidRDefault="00B918CA" w:rsidP="00B918CA">
            <w:pPr>
              <w:pStyle w:val="B4"/>
            </w:pPr>
            <w:r>
              <w:t>4&gt;</w:t>
            </w:r>
            <w:r>
              <w:tab/>
              <w:t>if there are available resources left in the resources indicated by the physical layer according to clause 8.1.4 of TS 38.214 [7] for more transmission opportunities:</w:t>
            </w:r>
          </w:p>
          <w:p w14:paraId="126B7E1E" w14:textId="3091C89A" w:rsidR="00B918CA" w:rsidRDefault="00B918CA" w:rsidP="00B918CA">
            <w:pPr>
              <w:pStyle w:val="B5"/>
            </w:pPr>
            <w:r>
              <w:t>5&gt;</w:t>
            </w:r>
            <w:r>
              <w:tab/>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w:t>
            </w:r>
            <w:r w:rsidRPr="00DE6BC7">
              <w:rPr>
                <w:highlight w:val="yellow"/>
              </w:rPr>
              <w:t>ensuring the minimum time gap between any two selected resources in case that PSFCH is configured for this pool</w:t>
            </w:r>
            <w:r>
              <w:t xml:space="preserve"> of resources and that a retransmission resource can be indicated by the time resource assignment of a prior SCI according to clause 8.3.1.1 of TS 38.212 [9];</w:t>
            </w:r>
          </w:p>
        </w:tc>
      </w:tr>
    </w:tbl>
    <w:p w14:paraId="29620FA1" w14:textId="006126DC" w:rsidR="00B918CA" w:rsidRDefault="00DE6BC7" w:rsidP="00DE6BC7">
      <w:r>
        <w:t>It can be observed that the minimum time gap should be ensured in case that PSFCH is configured for this pool when perform resource (re-)selection under certain condition.</w:t>
      </w:r>
    </w:p>
    <w:p w14:paraId="7800D1C6" w14:textId="783E6648" w:rsidR="00DE6BC7" w:rsidRDefault="00DE6BC7" w:rsidP="00DE6BC7">
      <w:pPr>
        <w:pStyle w:val="a7"/>
        <w:rPr>
          <w:b/>
          <w:bCs/>
        </w:rPr>
      </w:pPr>
      <w:bookmarkStart w:id="7" w:name="_Ref57367728"/>
      <w:r w:rsidRPr="00DE6BC7">
        <w:rPr>
          <w:b/>
          <w:bCs/>
        </w:rPr>
        <w:t xml:space="preserve">Observation </w:t>
      </w:r>
      <w:r w:rsidRPr="00DE6BC7">
        <w:rPr>
          <w:b/>
          <w:bCs/>
        </w:rPr>
        <w:fldChar w:fldCharType="begin"/>
      </w:r>
      <w:r w:rsidRPr="00DE6BC7">
        <w:rPr>
          <w:b/>
          <w:bCs/>
        </w:rPr>
        <w:instrText xml:space="preserve"> SEQ Observation \* ARABIC </w:instrText>
      </w:r>
      <w:r w:rsidRPr="00DE6BC7">
        <w:rPr>
          <w:b/>
          <w:bCs/>
        </w:rPr>
        <w:fldChar w:fldCharType="separate"/>
      </w:r>
      <w:r w:rsidR="0032687D">
        <w:rPr>
          <w:b/>
          <w:bCs/>
          <w:noProof/>
        </w:rPr>
        <w:t>1</w:t>
      </w:r>
      <w:r w:rsidRPr="00DE6BC7">
        <w:rPr>
          <w:b/>
          <w:bCs/>
        </w:rPr>
        <w:fldChar w:fldCharType="end"/>
      </w:r>
      <w:r w:rsidRPr="00DE6BC7">
        <w:rPr>
          <w:b/>
          <w:bCs/>
        </w:rPr>
        <w:t xml:space="preserve">: In current RAN2 MAC specification, the minimum time gap </w:t>
      </w:r>
      <w:r w:rsidR="00B64826">
        <w:rPr>
          <w:b/>
          <w:bCs/>
        </w:rPr>
        <w:t>is</w:t>
      </w:r>
      <w:r w:rsidRPr="00DE6BC7">
        <w:rPr>
          <w:b/>
          <w:bCs/>
        </w:rPr>
        <w:t xml:space="preserve"> ensured in case that PSFCH is configured for this pool when a UE perform resource (re-)selectio</w:t>
      </w:r>
      <w:r w:rsidR="00A84769">
        <w:rPr>
          <w:b/>
          <w:bCs/>
        </w:rPr>
        <w:t>n</w:t>
      </w:r>
      <w:r w:rsidRPr="00DE6BC7">
        <w:rPr>
          <w:b/>
          <w:bCs/>
        </w:rPr>
        <w:t>.</w:t>
      </w:r>
      <w:bookmarkEnd w:id="7"/>
    </w:p>
    <w:p w14:paraId="7E226D07" w14:textId="017019D7" w:rsidR="00DE6BC7" w:rsidRDefault="00DE6BC7" w:rsidP="00DE6BC7">
      <w:pPr>
        <w:rPr>
          <w:lang w:val="en-GB"/>
        </w:rPr>
      </w:pPr>
      <w:r>
        <w:rPr>
          <w:lang w:val="en-GB"/>
        </w:rPr>
        <w:lastRenderedPageBreak/>
        <w:t>However, according to RAN1 agreement</w:t>
      </w:r>
      <w:r w:rsidR="00A84769">
        <w:rPr>
          <w:lang w:val="en-GB"/>
        </w:rPr>
        <w:t>s</w:t>
      </w:r>
      <w:r>
        <w:rPr>
          <w:lang w:val="en-GB"/>
        </w:rPr>
        <w:t xml:space="preserve">, </w:t>
      </w:r>
      <w:r w:rsidR="00A84769">
        <w:rPr>
          <w:lang w:val="en-GB"/>
        </w:rPr>
        <w:t xml:space="preserve">when UE selects resource from the resources indicated by physical layer for a given TB transmission, </w:t>
      </w:r>
      <w:r>
        <w:rPr>
          <w:lang w:val="en-GB"/>
        </w:rPr>
        <w:t xml:space="preserve">the minimum time gap is ensured by UE </w:t>
      </w:r>
      <w:r w:rsidR="00A84769">
        <w:rPr>
          <w:lang w:val="en-GB"/>
        </w:rPr>
        <w:t xml:space="preserve">only </w:t>
      </w:r>
      <w:r>
        <w:rPr>
          <w:lang w:val="en-GB"/>
        </w:rPr>
        <w:t>when a HARQ feedback for the first resources is expected.</w:t>
      </w:r>
    </w:p>
    <w:tbl>
      <w:tblPr>
        <w:tblStyle w:val="aa"/>
        <w:tblW w:w="0" w:type="auto"/>
        <w:tblLook w:val="04A0" w:firstRow="1" w:lastRow="0" w:firstColumn="1" w:lastColumn="0" w:noHBand="0" w:noVBand="1"/>
      </w:tblPr>
      <w:tblGrid>
        <w:gridCol w:w="9060"/>
      </w:tblGrid>
      <w:tr w:rsidR="00DE6BC7" w14:paraId="32C15FDF" w14:textId="77777777" w:rsidTr="00DE6BC7">
        <w:tc>
          <w:tcPr>
            <w:tcW w:w="9060" w:type="dxa"/>
          </w:tcPr>
          <w:p w14:paraId="0DE3CE43" w14:textId="3B8A6FC7" w:rsidR="00B06B6A" w:rsidRPr="00A5478D" w:rsidRDefault="00B06B6A" w:rsidP="00B06B6A">
            <w:pPr>
              <w:rPr>
                <w:szCs w:val="20"/>
              </w:rPr>
            </w:pPr>
            <w:r>
              <w:rPr>
                <w:szCs w:val="20"/>
                <w:highlight w:val="green"/>
              </w:rPr>
              <w:t>RAN1 #</w:t>
            </w:r>
            <w:r w:rsidRPr="00A5478D">
              <w:rPr>
                <w:szCs w:val="20"/>
                <w:highlight w:val="green"/>
              </w:rPr>
              <w:t>98 Agreements</w:t>
            </w:r>
            <w:r w:rsidRPr="00A5478D">
              <w:rPr>
                <w:szCs w:val="20"/>
              </w:rPr>
              <w:t>:</w:t>
            </w:r>
          </w:p>
          <w:p w14:paraId="776C9696" w14:textId="77777777" w:rsidR="00B06B6A" w:rsidRPr="00A5478D" w:rsidRDefault="00B06B6A" w:rsidP="00B06B6A">
            <w:pPr>
              <w:pStyle w:val="af2"/>
              <w:widowControl/>
              <w:numPr>
                <w:ilvl w:val="0"/>
                <w:numId w:val="9"/>
              </w:numPr>
              <w:ind w:firstLineChars="0"/>
              <w:jc w:val="left"/>
            </w:pPr>
            <w:r w:rsidRPr="00A5478D">
              <w:t>The resource (re-)selection procedure includes the following steps</w:t>
            </w:r>
          </w:p>
          <w:p w14:paraId="1BD9E5D1" w14:textId="77777777" w:rsidR="00B06B6A" w:rsidRPr="00A5478D" w:rsidRDefault="00B06B6A" w:rsidP="00B06B6A">
            <w:pPr>
              <w:pStyle w:val="af2"/>
              <w:widowControl/>
              <w:numPr>
                <w:ilvl w:val="1"/>
                <w:numId w:val="9"/>
              </w:numPr>
              <w:ind w:firstLineChars="0"/>
              <w:jc w:val="left"/>
            </w:pPr>
            <w:r w:rsidRPr="00A5478D">
              <w:t>Step 1: Identification of candidate resources</w:t>
            </w:r>
            <w:r w:rsidRPr="00A5478D">
              <w:rPr>
                <w:color w:val="E7E6E6"/>
              </w:rPr>
              <w:t xml:space="preserve"> </w:t>
            </w:r>
            <w:r w:rsidRPr="00A5478D">
              <w:t>within the resource selection window</w:t>
            </w:r>
          </w:p>
          <w:p w14:paraId="11523701" w14:textId="77777777" w:rsidR="00B06B6A" w:rsidRPr="00A5478D" w:rsidRDefault="00B06B6A" w:rsidP="00B06B6A">
            <w:pPr>
              <w:pStyle w:val="af2"/>
              <w:widowControl/>
              <w:numPr>
                <w:ilvl w:val="2"/>
                <w:numId w:val="9"/>
              </w:numPr>
              <w:ind w:firstLineChars="0"/>
              <w:jc w:val="left"/>
            </w:pPr>
            <w:r w:rsidRPr="00A5478D">
              <w:t>FFS details</w:t>
            </w:r>
          </w:p>
          <w:p w14:paraId="1A14DE0F" w14:textId="77777777" w:rsidR="00B06B6A" w:rsidRPr="00A5478D" w:rsidRDefault="00B06B6A" w:rsidP="00B06B6A">
            <w:pPr>
              <w:pStyle w:val="af2"/>
              <w:widowControl/>
              <w:numPr>
                <w:ilvl w:val="1"/>
                <w:numId w:val="9"/>
              </w:numPr>
              <w:ind w:firstLineChars="0"/>
              <w:jc w:val="left"/>
            </w:pPr>
            <w:r w:rsidRPr="00A5478D">
              <w:t>Step 2: Resource selection for (re-)transmission(s) from the identified candidate resources</w:t>
            </w:r>
          </w:p>
          <w:p w14:paraId="2D979DDF" w14:textId="77777777" w:rsidR="00B06B6A" w:rsidRPr="00A5478D" w:rsidRDefault="00B06B6A" w:rsidP="00B06B6A">
            <w:pPr>
              <w:pStyle w:val="af2"/>
              <w:widowControl/>
              <w:numPr>
                <w:ilvl w:val="2"/>
                <w:numId w:val="9"/>
              </w:numPr>
              <w:ind w:firstLineChars="0"/>
              <w:jc w:val="left"/>
            </w:pPr>
            <w:r w:rsidRPr="00A5478D">
              <w:t>FFS details</w:t>
            </w:r>
          </w:p>
          <w:p w14:paraId="1417B2D8" w14:textId="1DEFA4B6" w:rsidR="00DE6BC7" w:rsidRDefault="00F604AD" w:rsidP="00F604AD">
            <w:pPr>
              <w:rPr>
                <w:highlight w:val="green"/>
              </w:rPr>
            </w:pPr>
            <w:r>
              <w:rPr>
                <w:highlight w:val="green"/>
              </w:rPr>
              <w:t>RAN1 #10</w:t>
            </w:r>
            <w:r w:rsidR="00856A51">
              <w:rPr>
                <w:highlight w:val="green"/>
              </w:rPr>
              <w:t>0</w:t>
            </w:r>
            <w:r>
              <w:rPr>
                <w:highlight w:val="green"/>
              </w:rPr>
              <w:t xml:space="preserve">e </w:t>
            </w:r>
            <w:r w:rsidR="00DE6BC7">
              <w:rPr>
                <w:highlight w:val="green"/>
              </w:rPr>
              <w:t>Agreements:</w:t>
            </w:r>
          </w:p>
          <w:p w14:paraId="4E390B69" w14:textId="77777777" w:rsidR="00066376" w:rsidRDefault="00066376" w:rsidP="00066376">
            <w:pPr>
              <w:pStyle w:val="af2"/>
              <w:numPr>
                <w:ilvl w:val="1"/>
                <w:numId w:val="6"/>
              </w:numPr>
              <w:snapToGrid w:val="0"/>
              <w:ind w:firstLineChars="0"/>
              <w:contextualSpacing/>
            </w:pPr>
            <w:r>
              <w:t xml:space="preserve">In Step 2, a UE ensures a minimum time gap Z = a + b between any two selected resources of a TB </w:t>
            </w:r>
            <w:r w:rsidRPr="00F540DA">
              <w:rPr>
                <w:highlight w:val="yellow"/>
              </w:rPr>
              <w:t>where a HARQ feedback for the first of these resources is expected</w:t>
            </w:r>
            <w:r>
              <w:t xml:space="preserve"> </w:t>
            </w:r>
          </w:p>
          <w:p w14:paraId="7D7787A5" w14:textId="77777777" w:rsidR="00066376" w:rsidRDefault="00066376" w:rsidP="00F540DA">
            <w:pPr>
              <w:pStyle w:val="af2"/>
              <w:numPr>
                <w:ilvl w:val="2"/>
                <w:numId w:val="12"/>
              </w:numPr>
              <w:snapToGrid w:val="0"/>
              <w:ind w:firstLineChars="0"/>
              <w:contextualSpacing/>
            </w:pPr>
            <w:r>
              <w:rPr>
                <w:rFonts w:hint="eastAsia"/>
              </w:rPr>
              <w:t>‘</w:t>
            </w:r>
            <w:r>
              <w:t xml:space="preserve">a’ is a time gap between the end of the last symbol of the PSSCH transmission of the first resource and the start of the first symbol of the corresponding PSFCH reception determined by resource pool configuration and higher layer parameters of </w:t>
            </w:r>
            <w:proofErr w:type="spellStart"/>
            <w:r w:rsidRPr="00F540DA">
              <w:rPr>
                <w:i/>
                <w:iCs/>
              </w:rPr>
              <w:t>MinTimeGapPSFCH</w:t>
            </w:r>
            <w:proofErr w:type="spellEnd"/>
            <w:r>
              <w:t xml:space="preserve"> and </w:t>
            </w:r>
            <w:proofErr w:type="spellStart"/>
            <w:r w:rsidRPr="00F540DA">
              <w:rPr>
                <w:i/>
                <w:iCs/>
              </w:rPr>
              <w:t>periodPSFCHresource</w:t>
            </w:r>
            <w:proofErr w:type="spellEnd"/>
            <w:r>
              <w:t xml:space="preserve"> </w:t>
            </w:r>
          </w:p>
          <w:p w14:paraId="0B6B69AA" w14:textId="14A06215" w:rsidR="005A73F2" w:rsidRPr="00E21DDA" w:rsidRDefault="00066376" w:rsidP="00F540DA">
            <w:pPr>
              <w:pStyle w:val="af2"/>
              <w:numPr>
                <w:ilvl w:val="2"/>
                <w:numId w:val="12"/>
              </w:numPr>
              <w:snapToGrid w:val="0"/>
              <w:ind w:firstLineChars="0"/>
              <w:contextualSpacing/>
            </w:pPr>
            <w:r>
              <w:rPr>
                <w:rFonts w:hint="eastAsia"/>
              </w:rPr>
              <w:t>‘</w:t>
            </w:r>
            <w:r>
              <w:t xml:space="preserve">b’ is a time required for PSFCH reception and processing plus </w:t>
            </w:r>
            <w:proofErr w:type="spellStart"/>
            <w:r>
              <w:t>sidelink</w:t>
            </w:r>
            <w:proofErr w:type="spellEnd"/>
            <w:r>
              <w:t xml:space="preserve"> retransmission preparation including multiplexing of necessary physical channels and any TX-RX/RX-TX switching time and is determined by UE implementation</w:t>
            </w:r>
          </w:p>
        </w:tc>
      </w:tr>
    </w:tbl>
    <w:p w14:paraId="79986344" w14:textId="6CAEAEA5" w:rsidR="00E21DDA" w:rsidRPr="00E21DDA" w:rsidRDefault="00300A54" w:rsidP="00E21DDA">
      <w:pPr>
        <w:pStyle w:val="a7"/>
        <w:rPr>
          <w:b/>
          <w:bCs/>
        </w:rPr>
      </w:pPr>
      <w:bookmarkStart w:id="8" w:name="_Ref57367729"/>
      <w:r w:rsidRPr="00300A54">
        <w:rPr>
          <w:b/>
          <w:bCs/>
        </w:rPr>
        <w:t xml:space="preserve">Observation </w:t>
      </w:r>
      <w:r w:rsidRPr="00300A54">
        <w:rPr>
          <w:b/>
          <w:bCs/>
        </w:rPr>
        <w:fldChar w:fldCharType="begin"/>
      </w:r>
      <w:r w:rsidRPr="00300A54">
        <w:rPr>
          <w:b/>
          <w:bCs/>
        </w:rPr>
        <w:instrText xml:space="preserve"> SEQ Observation \* ARABIC </w:instrText>
      </w:r>
      <w:r w:rsidRPr="00300A54">
        <w:rPr>
          <w:b/>
          <w:bCs/>
        </w:rPr>
        <w:fldChar w:fldCharType="separate"/>
      </w:r>
      <w:r w:rsidR="0032687D">
        <w:rPr>
          <w:b/>
          <w:bCs/>
          <w:noProof/>
        </w:rPr>
        <w:t>2</w:t>
      </w:r>
      <w:r w:rsidRPr="00300A54">
        <w:rPr>
          <w:b/>
          <w:bCs/>
        </w:rPr>
        <w:fldChar w:fldCharType="end"/>
      </w:r>
      <w:r w:rsidRPr="00300A54">
        <w:rPr>
          <w:b/>
          <w:bCs/>
        </w:rPr>
        <w:t>: In RAN1 agreement</w:t>
      </w:r>
      <w:r w:rsidR="00A84769">
        <w:rPr>
          <w:b/>
          <w:bCs/>
        </w:rPr>
        <w:t>,</w:t>
      </w:r>
      <w:r w:rsidRPr="00300A54">
        <w:rPr>
          <w:b/>
          <w:bCs/>
        </w:rPr>
        <w:t xml:space="preserve"> the minimum gap should be ensured in resource (re-)selection when the</w:t>
      </w:r>
      <w:r w:rsidR="00B64826">
        <w:rPr>
          <w:b/>
          <w:bCs/>
        </w:rPr>
        <w:t xml:space="preserve"> </w:t>
      </w:r>
      <w:r w:rsidRPr="00300A54">
        <w:rPr>
          <w:b/>
          <w:bCs/>
        </w:rPr>
        <w:t xml:space="preserve">HARQ-feedback </w:t>
      </w:r>
      <w:r w:rsidR="00B64826">
        <w:rPr>
          <w:b/>
          <w:bCs/>
        </w:rPr>
        <w:t xml:space="preserve">is </w:t>
      </w:r>
      <w:r w:rsidRPr="00300A54">
        <w:rPr>
          <w:b/>
          <w:bCs/>
        </w:rPr>
        <w:t>enabled</w:t>
      </w:r>
      <w:r w:rsidR="00A84769">
        <w:rPr>
          <w:b/>
          <w:bCs/>
        </w:rPr>
        <w:t xml:space="preserve"> for a given TB transmission</w:t>
      </w:r>
      <w:r w:rsidRPr="00300A54">
        <w:rPr>
          <w:b/>
          <w:bCs/>
        </w:rPr>
        <w:t>.</w:t>
      </w:r>
      <w:bookmarkEnd w:id="8"/>
    </w:p>
    <w:p w14:paraId="7F56F410" w14:textId="77777777" w:rsidR="00300A54" w:rsidRDefault="00300A54" w:rsidP="00300A54">
      <w:pPr>
        <w:rPr>
          <w:lang w:val="en-GB"/>
        </w:rPr>
      </w:pPr>
      <w:r>
        <w:rPr>
          <w:lang w:val="en-GB"/>
        </w:rPr>
        <w:t>Therefore, t</w:t>
      </w:r>
      <w:r w:rsidRPr="00300A54">
        <w:rPr>
          <w:lang w:val="en-GB"/>
        </w:rPr>
        <w:t xml:space="preserve">here </w:t>
      </w:r>
      <w:r>
        <w:rPr>
          <w:lang w:val="en-GB"/>
        </w:rPr>
        <w:t>is</w:t>
      </w:r>
      <w:r w:rsidRPr="00300A54">
        <w:rPr>
          <w:lang w:val="en-GB"/>
        </w:rPr>
        <w:t xml:space="preserve"> </w:t>
      </w:r>
      <w:r>
        <w:rPr>
          <w:lang w:val="en-GB"/>
        </w:rPr>
        <w:t xml:space="preserve">clearly </w:t>
      </w:r>
      <w:r w:rsidRPr="00300A54">
        <w:rPr>
          <w:lang w:val="en-GB"/>
        </w:rPr>
        <w:t>some gap between RAN1 agreement and RAN2 specification</w:t>
      </w:r>
      <w:r>
        <w:rPr>
          <w:lang w:val="en-GB"/>
        </w:rPr>
        <w:t xml:space="preserve">. </w:t>
      </w:r>
    </w:p>
    <w:p w14:paraId="7BD998B6" w14:textId="7CC1A731" w:rsidR="00300A54" w:rsidRPr="00300A54" w:rsidRDefault="00300A54" w:rsidP="00276A19">
      <w:pPr>
        <w:pStyle w:val="af2"/>
        <w:numPr>
          <w:ilvl w:val="0"/>
          <w:numId w:val="8"/>
        </w:numPr>
        <w:ind w:firstLineChars="0"/>
        <w:rPr>
          <w:rFonts w:ascii="Times New Roman" w:hAnsi="Times New Roman"/>
          <w:sz w:val="20"/>
          <w:szCs w:val="20"/>
          <w:lang w:val="en-GB"/>
        </w:rPr>
      </w:pPr>
      <w:r w:rsidRPr="00300A54">
        <w:rPr>
          <w:rFonts w:ascii="Times New Roman" w:hAnsi="Times New Roman"/>
          <w:sz w:val="20"/>
          <w:szCs w:val="20"/>
          <w:lang w:val="en-GB"/>
        </w:rPr>
        <w:t>In RAN1 agreement, the minimum gap should be ensured when</w:t>
      </w:r>
      <w:r w:rsidRPr="00300A54">
        <w:rPr>
          <w:rFonts w:ascii="Times New Roman" w:hAnsi="Times New Roman"/>
          <w:b/>
          <w:bCs/>
          <w:sz w:val="20"/>
          <w:szCs w:val="20"/>
        </w:rPr>
        <w:t xml:space="preserve"> </w:t>
      </w:r>
      <w:r w:rsidR="00B64826">
        <w:rPr>
          <w:rFonts w:ascii="Times New Roman" w:hAnsi="Times New Roman"/>
          <w:sz w:val="20"/>
          <w:szCs w:val="20"/>
        </w:rPr>
        <w:t>the</w:t>
      </w:r>
      <w:r w:rsidRPr="00300A54">
        <w:rPr>
          <w:rFonts w:ascii="Times New Roman" w:hAnsi="Times New Roman"/>
          <w:sz w:val="20"/>
          <w:szCs w:val="20"/>
        </w:rPr>
        <w:t xml:space="preserve"> SL HARQ-feedback </w:t>
      </w:r>
      <w:r w:rsidR="00B64826">
        <w:rPr>
          <w:rFonts w:ascii="Times New Roman" w:hAnsi="Times New Roman"/>
          <w:sz w:val="20"/>
          <w:szCs w:val="20"/>
        </w:rPr>
        <w:t xml:space="preserve">is </w:t>
      </w:r>
      <w:r w:rsidRPr="00300A54">
        <w:rPr>
          <w:rFonts w:ascii="Times New Roman" w:hAnsi="Times New Roman"/>
          <w:sz w:val="20"/>
          <w:szCs w:val="20"/>
        </w:rPr>
        <w:t>enabled</w:t>
      </w:r>
      <w:r w:rsidR="00A84769">
        <w:rPr>
          <w:rFonts w:ascii="Times New Roman" w:hAnsi="Times New Roman"/>
          <w:sz w:val="20"/>
          <w:szCs w:val="20"/>
        </w:rPr>
        <w:t xml:space="preserve"> for a given TB transmission</w:t>
      </w:r>
      <w:r w:rsidR="00B64826">
        <w:rPr>
          <w:rFonts w:ascii="Times New Roman" w:hAnsi="Times New Roman"/>
          <w:sz w:val="20"/>
          <w:szCs w:val="20"/>
          <w:lang w:val="en-GB"/>
        </w:rPr>
        <w:t>.</w:t>
      </w:r>
    </w:p>
    <w:p w14:paraId="3D2C2D2D" w14:textId="07171F1A" w:rsidR="00300A54" w:rsidRPr="00300A54" w:rsidRDefault="00300A54" w:rsidP="00276A19">
      <w:pPr>
        <w:pStyle w:val="af2"/>
        <w:numPr>
          <w:ilvl w:val="0"/>
          <w:numId w:val="8"/>
        </w:numPr>
        <w:ind w:firstLineChars="0"/>
        <w:rPr>
          <w:rFonts w:ascii="Times New Roman" w:hAnsi="Times New Roman"/>
          <w:sz w:val="20"/>
          <w:szCs w:val="20"/>
          <w:lang w:val="en-GB"/>
        </w:rPr>
      </w:pPr>
      <w:r w:rsidRPr="00300A54">
        <w:rPr>
          <w:rFonts w:ascii="Times New Roman" w:hAnsi="Times New Roman"/>
          <w:sz w:val="20"/>
          <w:szCs w:val="20"/>
          <w:lang w:val="en-GB"/>
        </w:rPr>
        <w:t xml:space="preserve">In RAN2 specification, the minimum gap is ensured when </w:t>
      </w:r>
      <w:r w:rsidR="00B64826">
        <w:rPr>
          <w:rFonts w:ascii="Times New Roman" w:hAnsi="Times New Roman"/>
          <w:sz w:val="20"/>
          <w:szCs w:val="20"/>
          <w:lang w:val="en-GB"/>
        </w:rPr>
        <w:t xml:space="preserve">a </w:t>
      </w:r>
      <w:r w:rsidR="00A84769">
        <w:rPr>
          <w:rFonts w:ascii="Times New Roman" w:hAnsi="Times New Roman"/>
          <w:sz w:val="20"/>
          <w:szCs w:val="20"/>
          <w:lang w:val="en-GB"/>
        </w:rPr>
        <w:t xml:space="preserve">SL </w:t>
      </w:r>
      <w:r w:rsidRPr="00300A54">
        <w:rPr>
          <w:rFonts w:ascii="Times New Roman" w:hAnsi="Times New Roman"/>
          <w:sz w:val="20"/>
          <w:szCs w:val="20"/>
          <w:lang w:val="en-GB"/>
        </w:rPr>
        <w:t xml:space="preserve">grant is </w:t>
      </w:r>
      <w:r w:rsidR="00A84769">
        <w:rPr>
          <w:rFonts w:ascii="Times New Roman" w:hAnsi="Times New Roman"/>
          <w:sz w:val="20"/>
          <w:szCs w:val="20"/>
          <w:lang w:val="en-GB"/>
        </w:rPr>
        <w:t>selected in</w:t>
      </w:r>
      <w:r w:rsidRPr="00300A54">
        <w:rPr>
          <w:rFonts w:ascii="Times New Roman" w:hAnsi="Times New Roman"/>
          <w:sz w:val="20"/>
          <w:szCs w:val="20"/>
        </w:rPr>
        <w:t xml:space="preserve"> a pool configured with PSFCH resources.</w:t>
      </w:r>
    </w:p>
    <w:p w14:paraId="00DF14A9" w14:textId="4F1BC27D" w:rsidR="008B46D4" w:rsidRDefault="00300A54" w:rsidP="008B46D4">
      <w:pPr>
        <w:rPr>
          <w:lang w:val="en-GB"/>
        </w:rPr>
      </w:pPr>
      <w:r w:rsidRPr="00300A54">
        <w:rPr>
          <w:lang w:val="en-GB"/>
        </w:rPr>
        <w:t xml:space="preserve">During the offline discussion in </w:t>
      </w:r>
      <w:r w:rsidR="008B46D4">
        <w:rPr>
          <w:lang w:val="en-GB"/>
        </w:rPr>
        <w:t>RAN2 #113e</w:t>
      </w:r>
      <w:r w:rsidRPr="00300A54">
        <w:rPr>
          <w:lang w:val="en-GB"/>
        </w:rPr>
        <w:t xml:space="preserve"> meeting</w:t>
      </w:r>
      <w:r w:rsidR="00A07E5F">
        <w:rPr>
          <w:lang w:val="en-GB"/>
        </w:rPr>
        <w:fldChar w:fldCharType="begin"/>
      </w:r>
      <w:r w:rsidR="00A07E5F">
        <w:rPr>
          <w:lang w:val="en-GB"/>
        </w:rPr>
        <w:instrText xml:space="preserve"> REF _Ref57364340 \r \h </w:instrText>
      </w:r>
      <w:r w:rsidR="00A07E5F">
        <w:rPr>
          <w:lang w:val="en-GB"/>
        </w:rPr>
      </w:r>
      <w:r w:rsidR="00A07E5F">
        <w:rPr>
          <w:lang w:val="en-GB"/>
        </w:rPr>
        <w:fldChar w:fldCharType="separate"/>
      </w:r>
      <w:r w:rsidR="0032687D">
        <w:rPr>
          <w:lang w:val="en-GB"/>
        </w:rPr>
        <w:t>[1]</w:t>
      </w:r>
      <w:r w:rsidR="00A07E5F">
        <w:rPr>
          <w:lang w:val="en-GB"/>
        </w:rPr>
        <w:fldChar w:fldCharType="end"/>
      </w:r>
      <w:r w:rsidRPr="00300A54">
        <w:rPr>
          <w:lang w:val="en-GB"/>
        </w:rPr>
        <w:t xml:space="preserve">, the </w:t>
      </w:r>
      <w:r>
        <w:rPr>
          <w:lang w:val="en-GB"/>
        </w:rPr>
        <w:t>issue is discussed</w:t>
      </w:r>
      <w:r w:rsidR="008B46D4">
        <w:rPr>
          <w:lang w:val="en-GB"/>
        </w:rPr>
        <w:t>. Although without official agreement, the majority in the offline discussion have the understanding that this misalignment exists, as follows:</w:t>
      </w:r>
    </w:p>
    <w:tbl>
      <w:tblPr>
        <w:tblStyle w:val="aa"/>
        <w:tblW w:w="0" w:type="auto"/>
        <w:tblLook w:val="04A0" w:firstRow="1" w:lastRow="0" w:firstColumn="1" w:lastColumn="0" w:noHBand="0" w:noVBand="1"/>
      </w:tblPr>
      <w:tblGrid>
        <w:gridCol w:w="9060"/>
      </w:tblGrid>
      <w:tr w:rsidR="008B46D4" w14:paraId="475351FE" w14:textId="77777777" w:rsidTr="008B46D4">
        <w:tc>
          <w:tcPr>
            <w:tcW w:w="9060" w:type="dxa"/>
          </w:tcPr>
          <w:p w14:paraId="542C6CB6" w14:textId="7630FF5E" w:rsidR="008B46D4" w:rsidRPr="00B86D60" w:rsidRDefault="008B46D4" w:rsidP="008B46D4">
            <w:r w:rsidRPr="00B86D60">
              <w:t>(6 out of 8) Proposal 1: RAN2 confirms that there exists misalignment between RAN1 agreement and RAN2 specification on the condition to ensure minimum time gap in resource (re-)selection.</w:t>
            </w:r>
          </w:p>
        </w:tc>
      </w:tr>
    </w:tbl>
    <w:p w14:paraId="650E5A3E" w14:textId="19D98F7D" w:rsidR="008B46D4" w:rsidRDefault="008B46D4" w:rsidP="008B46D4">
      <w:pPr>
        <w:pStyle w:val="a7"/>
        <w:rPr>
          <w:b/>
          <w:bCs/>
        </w:rPr>
      </w:pPr>
      <w:bookmarkStart w:id="9" w:name="_Ref67045665"/>
      <w:r w:rsidRPr="008B46D4">
        <w:rPr>
          <w:b/>
          <w:bCs/>
        </w:rPr>
        <w:t xml:space="preserve">Observation </w:t>
      </w:r>
      <w:r w:rsidRPr="008B46D4">
        <w:rPr>
          <w:b/>
          <w:bCs/>
        </w:rPr>
        <w:fldChar w:fldCharType="begin"/>
      </w:r>
      <w:r w:rsidRPr="008B46D4">
        <w:rPr>
          <w:b/>
          <w:bCs/>
        </w:rPr>
        <w:instrText xml:space="preserve"> SEQ Observation \* ARABIC </w:instrText>
      </w:r>
      <w:r w:rsidRPr="008B46D4">
        <w:rPr>
          <w:b/>
          <w:bCs/>
        </w:rPr>
        <w:fldChar w:fldCharType="separate"/>
      </w:r>
      <w:r w:rsidR="0032687D">
        <w:rPr>
          <w:b/>
          <w:bCs/>
          <w:noProof/>
        </w:rPr>
        <w:t>3</w:t>
      </w:r>
      <w:r w:rsidRPr="008B46D4">
        <w:rPr>
          <w:b/>
          <w:bCs/>
        </w:rPr>
        <w:fldChar w:fldCharType="end"/>
      </w:r>
      <w:r w:rsidRPr="008B46D4">
        <w:rPr>
          <w:b/>
          <w:bCs/>
        </w:rPr>
        <w:t xml:space="preserve">: </w:t>
      </w:r>
      <w:r>
        <w:rPr>
          <w:b/>
          <w:bCs/>
        </w:rPr>
        <w:t>T</w:t>
      </w:r>
      <w:r w:rsidRPr="008B46D4">
        <w:rPr>
          <w:b/>
          <w:bCs/>
        </w:rPr>
        <w:t xml:space="preserve">he majority of companies </w:t>
      </w:r>
      <w:r>
        <w:rPr>
          <w:b/>
          <w:bCs/>
        </w:rPr>
        <w:t xml:space="preserve">in offline discussion </w:t>
      </w:r>
      <w:r w:rsidRPr="008B46D4">
        <w:rPr>
          <w:b/>
          <w:bCs/>
        </w:rPr>
        <w:t>agrees the existence of misalignment between RAN1 agreement and RAN2 specification on the condition to ensure minimum time gap in resource (re-)selection.</w:t>
      </w:r>
      <w:bookmarkEnd w:id="9"/>
    </w:p>
    <w:p w14:paraId="67B82BA6" w14:textId="4EA2B438" w:rsidR="008B46D4" w:rsidRPr="00A12BFF" w:rsidRDefault="00B21C95" w:rsidP="00A12BFF">
      <w:pPr>
        <w:pStyle w:val="20"/>
        <w:numPr>
          <w:ilvl w:val="1"/>
          <w:numId w:val="4"/>
        </w:numPr>
        <w:rPr>
          <w:b w:val="0"/>
          <w:sz w:val="36"/>
          <w:szCs w:val="36"/>
        </w:rPr>
      </w:pPr>
      <w:r w:rsidRPr="00A12BFF">
        <w:rPr>
          <w:b w:val="0"/>
          <w:sz w:val="36"/>
          <w:szCs w:val="36"/>
        </w:rPr>
        <w:t>Way forward</w:t>
      </w:r>
    </w:p>
    <w:p w14:paraId="4FB83A5F" w14:textId="653F56DD" w:rsidR="001E1639" w:rsidRPr="001E1639" w:rsidRDefault="001E1639" w:rsidP="001E1639">
      <w:pPr>
        <w:pStyle w:val="a0"/>
        <w:rPr>
          <w:lang w:val="en-GB" w:eastAsia="zh-CN"/>
        </w:rPr>
      </w:pPr>
      <w:r>
        <w:rPr>
          <w:lang w:val="en-GB" w:eastAsia="zh-CN"/>
        </w:rPr>
        <w:t>During the online discussion in RAN2 #113e meeting, the issue is discussed but due to lack of time, no agreement has been reached</w:t>
      </w:r>
      <w:r w:rsidR="00B21C95">
        <w:rPr>
          <w:lang w:val="en-GB" w:eastAsia="zh-CN"/>
        </w:rPr>
        <w:fldChar w:fldCharType="begin"/>
      </w:r>
      <w:r w:rsidR="00B21C95">
        <w:rPr>
          <w:lang w:val="en-GB" w:eastAsia="zh-CN"/>
        </w:rPr>
        <w:instrText xml:space="preserve"> REF _Ref67044618 \r \h </w:instrText>
      </w:r>
      <w:r w:rsidR="00B21C95">
        <w:rPr>
          <w:lang w:val="en-GB" w:eastAsia="zh-CN"/>
        </w:rPr>
      </w:r>
      <w:r w:rsidR="00B21C95">
        <w:rPr>
          <w:lang w:val="en-GB" w:eastAsia="zh-CN"/>
        </w:rPr>
        <w:fldChar w:fldCharType="separate"/>
      </w:r>
      <w:r w:rsidR="0032687D">
        <w:rPr>
          <w:lang w:val="en-GB" w:eastAsia="zh-CN"/>
        </w:rPr>
        <w:t>[2]</w:t>
      </w:r>
      <w:r w:rsidR="00B21C95">
        <w:rPr>
          <w:lang w:val="en-GB" w:eastAsia="zh-CN"/>
        </w:rPr>
        <w:fldChar w:fldCharType="end"/>
      </w:r>
      <w:r>
        <w:rPr>
          <w:lang w:val="en-GB" w:eastAsia="zh-CN"/>
        </w:rPr>
        <w:t>.</w:t>
      </w:r>
    </w:p>
    <w:tbl>
      <w:tblPr>
        <w:tblStyle w:val="aa"/>
        <w:tblW w:w="0" w:type="auto"/>
        <w:tblLook w:val="04A0" w:firstRow="1" w:lastRow="0" w:firstColumn="1" w:lastColumn="0" w:noHBand="0" w:noVBand="1"/>
      </w:tblPr>
      <w:tblGrid>
        <w:gridCol w:w="9060"/>
      </w:tblGrid>
      <w:tr w:rsidR="001E1639" w14:paraId="66DD6291" w14:textId="77777777" w:rsidTr="001E1639">
        <w:tc>
          <w:tcPr>
            <w:tcW w:w="9060" w:type="dxa"/>
          </w:tcPr>
          <w:p w14:paraId="1F7C9B65" w14:textId="77777777" w:rsidR="001E1639" w:rsidRPr="008F4CAC" w:rsidRDefault="001E1639" w:rsidP="001E1639">
            <w:pPr>
              <w:pStyle w:val="Doc-text2"/>
            </w:pPr>
            <w:r w:rsidRPr="008F4CAC">
              <w:t>Proposal 6: RAN2 to make a decision which following option should be adopted for WF</w:t>
            </w:r>
          </w:p>
          <w:p w14:paraId="0A623F19" w14:textId="77777777" w:rsidR="001E1639" w:rsidRPr="008F4CAC" w:rsidRDefault="001E1639" w:rsidP="001E1639">
            <w:pPr>
              <w:pStyle w:val="Doc-text2"/>
            </w:pPr>
            <w:r w:rsidRPr="008F4CAC">
              <w:t>-</w:t>
            </w:r>
            <w:r w:rsidRPr="008F4CAC">
              <w:tab/>
              <w:t xml:space="preserve">Option 1: Keep the current specification and send a LS to RAN1 to explain the technical concern if we capture their agreement in MAC. Proposed CR in R2-2102260 is not pursued. FFS the exact content of the LS. </w:t>
            </w:r>
          </w:p>
          <w:p w14:paraId="761B478B" w14:textId="77777777" w:rsidR="001E1639" w:rsidRPr="008F4CAC" w:rsidRDefault="001E1639" w:rsidP="001E1639">
            <w:pPr>
              <w:pStyle w:val="Doc-text2"/>
            </w:pPr>
            <w:r w:rsidRPr="008F4CAC">
              <w:tab/>
            </w:r>
          </w:p>
          <w:p w14:paraId="0F9498CF" w14:textId="77777777" w:rsidR="001E1639" w:rsidRPr="008F4CAC" w:rsidRDefault="001E1639" w:rsidP="001E1639">
            <w:pPr>
              <w:pStyle w:val="Doc-text2"/>
            </w:pPr>
            <w:r w:rsidRPr="008F4CAC">
              <w:lastRenderedPageBreak/>
              <w:t>-</w:t>
            </w:r>
            <w:r w:rsidRPr="008F4CAC">
              <w:tab/>
              <w:t xml:space="preserve">Option 3: Agree “in case that </w:t>
            </w:r>
            <w:proofErr w:type="spellStart"/>
            <w:r w:rsidRPr="008F4CAC">
              <w:t>sl</w:t>
            </w:r>
            <w:proofErr w:type="spellEnd"/>
            <w:r w:rsidRPr="008F4CAC">
              <w:t>-HARQ-</w:t>
            </w:r>
            <w:proofErr w:type="spellStart"/>
            <w:r w:rsidRPr="008F4CAC">
              <w:t>FeedbackEnabled</w:t>
            </w:r>
            <w:proofErr w:type="spellEnd"/>
            <w:r w:rsidRPr="008F4CAC">
              <w:t xml:space="preserve"> has been set to enabled for the logical channel” for both single MAC PDU and multiple MAC PDUs, without changing the existing LCP. And this issue is closed.</w:t>
            </w:r>
          </w:p>
          <w:p w14:paraId="52B6F3AC" w14:textId="77777777" w:rsidR="001E1639" w:rsidRPr="008F4CAC" w:rsidRDefault="001E1639" w:rsidP="001E1639">
            <w:pPr>
              <w:pStyle w:val="Doc-text2"/>
            </w:pPr>
          </w:p>
          <w:p w14:paraId="4FAEE959" w14:textId="77777777" w:rsidR="001E1639" w:rsidRPr="00F540DA" w:rsidRDefault="001E1639" w:rsidP="001E1639">
            <w:pPr>
              <w:pStyle w:val="Doc-text2"/>
              <w:ind w:left="1259" w:firstLine="0"/>
            </w:pPr>
            <w:r w:rsidRPr="008F4CAC">
              <w:t xml:space="preserve">[Qualcomm]: RAN1 agreement was for mode 1 not for mode 2. [OPPO]: Option 3 is preferred. Packet dropping is not new one. </w:t>
            </w:r>
            <w:r w:rsidRPr="00F540DA">
              <w:t xml:space="preserve">[Session chair]: Seems LG’s comment in the email discussion has valid point. If we go option 3, we need to change our specification and unnecessary packet dropping may happen, which is not good. Meanwhile if we go option 1, we still survive even w/o packet dropping and additional specification effort. </w:t>
            </w:r>
          </w:p>
          <w:p w14:paraId="430D0DF6" w14:textId="2F1FCFC7" w:rsidR="001E1639" w:rsidRPr="001E1639" w:rsidRDefault="001E1639" w:rsidP="00A84769">
            <w:pPr>
              <w:pStyle w:val="Doc-text2"/>
              <w:numPr>
                <w:ilvl w:val="0"/>
                <w:numId w:val="10"/>
              </w:numPr>
            </w:pPr>
            <w:r w:rsidRPr="004D1B77">
              <w:rPr>
                <w:highlight w:val="yellow"/>
              </w:rPr>
              <w:t xml:space="preserve">Can be discussed next meeting. If we keep </w:t>
            </w:r>
            <w:bookmarkStart w:id="10" w:name="OLE_LINK1"/>
            <w:bookmarkStart w:id="11" w:name="OLE_LINK2"/>
            <w:r w:rsidRPr="004D1B77">
              <w:rPr>
                <w:highlight w:val="yellow"/>
              </w:rPr>
              <w:t>the current MAC specification, we may need to send LS to RAN1 to inform it.</w:t>
            </w:r>
            <w:r w:rsidRPr="008F4CAC">
              <w:t xml:space="preserve"> </w:t>
            </w:r>
            <w:bookmarkEnd w:id="10"/>
            <w:bookmarkEnd w:id="11"/>
          </w:p>
        </w:tc>
      </w:tr>
    </w:tbl>
    <w:p w14:paraId="5BDA6589" w14:textId="3A66F354" w:rsidR="00A07E5F" w:rsidRDefault="00A07E5F" w:rsidP="00A84769">
      <w:pPr>
        <w:pStyle w:val="a7"/>
      </w:pPr>
      <w:r>
        <w:lastRenderedPageBreak/>
        <w:t>S</w:t>
      </w:r>
      <w:r w:rsidR="001E1639" w:rsidRPr="001E1639">
        <w:t>ome companies have concern</w:t>
      </w:r>
      <w:r w:rsidR="00B21C95">
        <w:t>s</w:t>
      </w:r>
      <w:r w:rsidR="001E1639" w:rsidRPr="001E1639">
        <w:t xml:space="preserve"> on packet dropping which may be brought by fixing this misalignment</w:t>
      </w:r>
      <w:r>
        <w:t xml:space="preserve">, i.e. if we follow RAN1 agreement, </w:t>
      </w:r>
      <w:r w:rsidRPr="00F540DA">
        <w:t>TB may be dropped for which HARQ FB is enabled but resource without ensuring minimum time gap is selec</w:t>
      </w:r>
      <w:r w:rsidR="0027192A">
        <w:t>ted, c</w:t>
      </w:r>
      <w:r>
        <w:t>onsidering at the time to select resources the HARQ enable/disable attribute of final TB after LCP procedure is unknown.</w:t>
      </w:r>
      <w:r w:rsidR="001E1639" w:rsidRPr="001E1639">
        <w:t xml:space="preserve"> </w:t>
      </w:r>
      <w:r>
        <w:t>Therefore, with also concerns on</w:t>
      </w:r>
      <w:r w:rsidRPr="001E1639">
        <w:t xml:space="preserve"> possible consequently changes to MAC specification</w:t>
      </w:r>
      <w:r>
        <w:t xml:space="preserve"> (e.g. on LCP procedure or resource (re-)selection procedure),</w:t>
      </w:r>
      <w:r w:rsidDel="00A07E5F">
        <w:t xml:space="preserve"> </w:t>
      </w:r>
      <w:r>
        <w:t>t</w:t>
      </w:r>
      <w:r w:rsidR="001E1639">
        <w:t xml:space="preserve">here is no clear majority view about if we should go for option-3 or option-1 above. </w:t>
      </w:r>
    </w:p>
    <w:p w14:paraId="51BC559C" w14:textId="6C886070" w:rsidR="00E21DDA" w:rsidRDefault="00E21DDA" w:rsidP="00E21DDA">
      <w:pPr>
        <w:rPr>
          <w:lang w:val="en-GB"/>
        </w:rPr>
      </w:pPr>
      <w:r>
        <w:rPr>
          <w:lang w:val="en-GB"/>
        </w:rPr>
        <w:t xml:space="preserve">Yet it should be clarified (as also pointed out by companies in online session) that when the minimum gap cannot be ensured, RAN1 </w:t>
      </w:r>
      <w:r w:rsidR="0027192A">
        <w:rPr>
          <w:lang w:val="en-GB"/>
        </w:rPr>
        <w:t xml:space="preserve">only </w:t>
      </w:r>
      <w:r>
        <w:rPr>
          <w:lang w:val="en-GB"/>
        </w:rPr>
        <w:t>agrees that the UE is allowed to drop related retransmissions</w:t>
      </w:r>
      <w:r w:rsidR="0027192A">
        <w:rPr>
          <w:lang w:val="en-GB"/>
        </w:rPr>
        <w:t xml:space="preserve"> for mode-1</w:t>
      </w:r>
      <w:r>
        <w:rPr>
          <w:lang w:val="en-GB"/>
        </w:rPr>
        <w:t xml:space="preserve"> as follows:</w:t>
      </w:r>
    </w:p>
    <w:tbl>
      <w:tblPr>
        <w:tblStyle w:val="aa"/>
        <w:tblW w:w="0" w:type="auto"/>
        <w:tblLook w:val="04A0" w:firstRow="1" w:lastRow="0" w:firstColumn="1" w:lastColumn="0" w:noHBand="0" w:noVBand="1"/>
      </w:tblPr>
      <w:tblGrid>
        <w:gridCol w:w="9060"/>
      </w:tblGrid>
      <w:tr w:rsidR="00E21DDA" w14:paraId="0A2A3C6F" w14:textId="77777777" w:rsidTr="00E21DDA">
        <w:tc>
          <w:tcPr>
            <w:tcW w:w="9060" w:type="dxa"/>
          </w:tcPr>
          <w:p w14:paraId="115D24F3" w14:textId="77777777" w:rsidR="00E21DDA" w:rsidRDefault="00E21DDA" w:rsidP="00E21DDA">
            <w:pPr>
              <w:snapToGrid w:val="0"/>
              <w:contextualSpacing/>
            </w:pPr>
            <w:r>
              <w:t>RAN1 #103e agreements (</w:t>
            </w:r>
            <w:r w:rsidRPr="00F540DA">
              <w:rPr>
                <w:b/>
                <w:bCs/>
              </w:rPr>
              <w:t>for mode-1</w:t>
            </w:r>
            <w:r>
              <w:t>)</w:t>
            </w:r>
          </w:p>
          <w:p w14:paraId="3D5F41B7" w14:textId="77777777" w:rsidR="00E21DDA" w:rsidRPr="00987E32" w:rsidRDefault="00E21DDA" w:rsidP="00E21DDA">
            <w:pPr>
              <w:rPr>
                <w:szCs w:val="20"/>
                <w:highlight w:val="green"/>
              </w:rPr>
            </w:pPr>
            <w:r w:rsidRPr="00987E32">
              <w:rPr>
                <w:szCs w:val="20"/>
                <w:highlight w:val="green"/>
              </w:rPr>
              <w:t>Agreements:</w:t>
            </w:r>
          </w:p>
          <w:p w14:paraId="0A68CF3E" w14:textId="77777777" w:rsidR="00E21DDA" w:rsidRPr="00987E32" w:rsidRDefault="00E21DDA" w:rsidP="00E21DDA">
            <w:pPr>
              <w:pStyle w:val="af2"/>
              <w:widowControl/>
              <w:numPr>
                <w:ilvl w:val="0"/>
                <w:numId w:val="7"/>
              </w:numPr>
              <w:spacing w:after="160" w:line="259" w:lineRule="auto"/>
              <w:ind w:firstLineChars="0"/>
              <w:jc w:val="left"/>
              <w:rPr>
                <w:szCs w:val="20"/>
              </w:rPr>
            </w:pPr>
            <w:r w:rsidRPr="00987E32">
              <w:rPr>
                <w:szCs w:val="20"/>
              </w:rPr>
              <w:t xml:space="preserve">If the time between PSFCH reception and next scheduled PSCCH/PSSCH retransmission is less than </w:t>
            </w:r>
            <w:proofErr w:type="spellStart"/>
            <w:r w:rsidRPr="00987E32">
              <w:rPr>
                <w:szCs w:val="20"/>
              </w:rPr>
              <w:t>T</w:t>
            </w:r>
            <w:r w:rsidRPr="00987E32">
              <w:rPr>
                <w:szCs w:val="20"/>
                <w:vertAlign w:val="subscript"/>
              </w:rPr>
              <w:t>prep</w:t>
            </w:r>
            <w:proofErr w:type="spellEnd"/>
            <w:r w:rsidRPr="00987E32">
              <w:rPr>
                <w:szCs w:val="20"/>
                <w:vertAlign w:val="subscript"/>
              </w:rPr>
              <w:t xml:space="preserve"> </w:t>
            </w:r>
            <w:r w:rsidRPr="00987E32">
              <w:rPr>
                <w:szCs w:val="20"/>
              </w:rPr>
              <w:t xml:space="preserve">+ delta, </w:t>
            </w:r>
            <w:r w:rsidRPr="00C571B8">
              <w:rPr>
                <w:szCs w:val="20"/>
                <w:highlight w:val="yellow"/>
              </w:rPr>
              <w:t>the UE is allowed to drop the PSCCH/PSSCH retransmission</w:t>
            </w:r>
            <w:r w:rsidRPr="00987E32">
              <w:rPr>
                <w:szCs w:val="20"/>
              </w:rPr>
              <w:t xml:space="preserve"> with SL HARQ feedback enabled.</w:t>
            </w:r>
          </w:p>
          <w:p w14:paraId="0EAFD27A" w14:textId="71E3351E" w:rsidR="00E21DDA" w:rsidRDefault="00E21DDA" w:rsidP="00E21DDA">
            <w:pPr>
              <w:rPr>
                <w:lang w:val="en-GB"/>
              </w:rPr>
            </w:pPr>
            <w:r w:rsidRPr="00987E32">
              <w:rPr>
                <w:szCs w:val="20"/>
              </w:rPr>
              <w:t xml:space="preserve">Note: it is RAN1 understanding that the UE is allowed to drop the PSCCH/PSSCH retransmission only if the UE </w:t>
            </w:r>
            <w:proofErr w:type="spellStart"/>
            <w:r w:rsidRPr="00987E32">
              <w:rPr>
                <w:szCs w:val="20"/>
              </w:rPr>
              <w:t>can not</w:t>
            </w:r>
            <w:proofErr w:type="spellEnd"/>
            <w:r w:rsidRPr="00987E32">
              <w:rPr>
                <w:szCs w:val="20"/>
              </w:rPr>
              <w:t xml:space="preserve"> complete the PSFCH processing and the preparation of the next PSCCH/PSSCH retransmission in the time between PSFCH reception and the next scheduled PSCCH/PSSCH retransmission</w:t>
            </w:r>
          </w:p>
        </w:tc>
      </w:tr>
    </w:tbl>
    <w:p w14:paraId="1E9A8740" w14:textId="72EEB5B0" w:rsidR="00E21DDA" w:rsidRDefault="00E21DDA" w:rsidP="00E21DDA">
      <w:pPr>
        <w:rPr>
          <w:lang w:val="en-GB"/>
        </w:rPr>
      </w:pPr>
      <w:r>
        <w:rPr>
          <w:lang w:val="en-GB"/>
        </w:rPr>
        <w:t xml:space="preserve">But for mode-2 there is no related discussion in RAN1. </w:t>
      </w:r>
      <w:proofErr w:type="gramStart"/>
      <w:r>
        <w:rPr>
          <w:lang w:val="en-GB"/>
        </w:rPr>
        <w:t>Therefore</w:t>
      </w:r>
      <w:proofErr w:type="gramEnd"/>
      <w:r>
        <w:rPr>
          <w:lang w:val="en-GB"/>
        </w:rPr>
        <w:t xml:space="preserve"> for mode-2 it should first be clarified by RAN1 whether UE can be allowed to drop transmissions.</w:t>
      </w:r>
    </w:p>
    <w:p w14:paraId="79D64467" w14:textId="08E82F85" w:rsidR="00E21DDA" w:rsidRPr="00F540DA" w:rsidRDefault="00E21DDA">
      <w:pPr>
        <w:pStyle w:val="a7"/>
        <w:rPr>
          <w:b/>
          <w:bCs/>
        </w:rPr>
      </w:pPr>
      <w:bookmarkStart w:id="12" w:name="_Ref67998185"/>
      <w:r w:rsidRPr="00F540DA">
        <w:rPr>
          <w:b/>
          <w:bCs/>
        </w:rPr>
        <w:t xml:space="preserve">Observation </w:t>
      </w:r>
      <w:r w:rsidRPr="00F540DA">
        <w:rPr>
          <w:b/>
          <w:bCs/>
        </w:rPr>
        <w:fldChar w:fldCharType="begin"/>
      </w:r>
      <w:r w:rsidRPr="00F540DA">
        <w:rPr>
          <w:b/>
          <w:bCs/>
        </w:rPr>
        <w:instrText xml:space="preserve"> SEQ Observation \* ARABIC </w:instrText>
      </w:r>
      <w:r w:rsidRPr="00F540DA">
        <w:rPr>
          <w:b/>
          <w:bCs/>
        </w:rPr>
        <w:fldChar w:fldCharType="separate"/>
      </w:r>
      <w:r w:rsidR="0032687D">
        <w:rPr>
          <w:b/>
          <w:bCs/>
          <w:noProof/>
        </w:rPr>
        <w:t>4</w:t>
      </w:r>
      <w:r w:rsidRPr="00F540DA">
        <w:rPr>
          <w:b/>
          <w:bCs/>
        </w:rPr>
        <w:fldChar w:fldCharType="end"/>
      </w:r>
      <w:r w:rsidRPr="00F540DA">
        <w:rPr>
          <w:b/>
          <w:bCs/>
        </w:rPr>
        <w:t>:</w:t>
      </w:r>
      <w:r w:rsidR="007176A7">
        <w:rPr>
          <w:b/>
          <w:bCs/>
        </w:rPr>
        <w:t xml:space="preserve"> </w:t>
      </w:r>
      <w:r w:rsidRPr="00F540DA">
        <w:rPr>
          <w:b/>
          <w:bCs/>
        </w:rPr>
        <w:t>RAN1 agrees for mode-1, the UE is allowed to drop PSCCH/PSSCH retransmissions when the HARQ is enabled but minimum gap not ensured.</w:t>
      </w:r>
      <w:r>
        <w:rPr>
          <w:b/>
          <w:bCs/>
        </w:rPr>
        <w:t xml:space="preserve"> For mode-2 there is no related discussions.</w:t>
      </w:r>
      <w:bookmarkEnd w:id="12"/>
    </w:p>
    <w:p w14:paraId="44D76AE5" w14:textId="5A3001DF" w:rsidR="00386FA6" w:rsidRDefault="005A73F2" w:rsidP="00B21C95">
      <w:r>
        <w:t>Meanwhile, f</w:t>
      </w:r>
      <w:r w:rsidR="00E657E6">
        <w:t xml:space="preserve">rom RAN1’s perspective, when they made the agreement about ensuring minimum gap in resource (re-)selection, they </w:t>
      </w:r>
      <w:r w:rsidR="00856A51">
        <w:t xml:space="preserve">could </w:t>
      </w:r>
      <w:r w:rsidR="00E657E6">
        <w:t>have their own reason to agree to define the condition as whether a HARQ</w:t>
      </w:r>
      <w:r w:rsidR="00E657E6" w:rsidRPr="00E657E6">
        <w:t xml:space="preserve"> feedback</w:t>
      </w:r>
      <w:r w:rsidR="00E657E6">
        <w:t xml:space="preserve"> is expected rather than whether PSFCH is configured</w:t>
      </w:r>
      <w:r w:rsidR="00386FA6">
        <w:t>. The followings are two possi</w:t>
      </w:r>
      <w:r w:rsidR="00856A51">
        <w:t>ble reasons</w:t>
      </w:r>
      <w:r w:rsidR="00386FA6">
        <w:t>:</w:t>
      </w:r>
    </w:p>
    <w:p w14:paraId="7747DCEB" w14:textId="22D3B1C8" w:rsidR="00386FA6" w:rsidRDefault="00386FA6" w:rsidP="00B21C95">
      <w:r>
        <w:t>O</w:t>
      </w:r>
      <w:r w:rsidR="00E657E6" w:rsidRPr="00386FA6">
        <w:t xml:space="preserve">ne </w:t>
      </w:r>
      <w:r>
        <w:t>case</w:t>
      </w:r>
      <w:r w:rsidR="00E657E6" w:rsidRPr="00386FA6">
        <w:t xml:space="preserve"> is that </w:t>
      </w:r>
      <w:r w:rsidR="002A40D5" w:rsidRPr="00386FA6">
        <w:t>for URLLC traffic</w:t>
      </w:r>
      <w:r w:rsidR="002A40D5">
        <w:t xml:space="preserve">, </w:t>
      </w:r>
      <w:r w:rsidR="0027192A">
        <w:t xml:space="preserve">without </w:t>
      </w:r>
      <w:r w:rsidR="002A40D5" w:rsidRPr="00386FA6">
        <w:t>the minimum gap condition</w:t>
      </w:r>
      <w:r w:rsidR="0027192A">
        <w:t>, it</w:t>
      </w:r>
      <w:r w:rsidR="002A40D5" w:rsidRPr="00386FA6">
        <w:t xml:space="preserve"> can increase the repetition of retransmissions (because if we have to ensure minimum gap the available resources used for retransmission can be limited)</w:t>
      </w:r>
      <w:r w:rsidR="002A40D5">
        <w:t xml:space="preserve"> </w:t>
      </w:r>
      <w:r w:rsidR="002A40D5" w:rsidRPr="00386FA6">
        <w:t xml:space="preserve">to increase the reliability </w:t>
      </w:r>
      <w:r w:rsidR="0027192A">
        <w:t>by disabling HARQ</w:t>
      </w:r>
      <w:r w:rsidR="00E657E6" w:rsidRPr="00386FA6">
        <w:t xml:space="preserve"> </w:t>
      </w:r>
      <w:r w:rsidR="00856A51">
        <w:t xml:space="preserve">in SCI </w:t>
      </w:r>
      <w:r w:rsidR="00E657E6" w:rsidRPr="00386FA6">
        <w:t xml:space="preserve">and </w:t>
      </w:r>
      <w:r w:rsidR="0027192A">
        <w:t xml:space="preserve">letting UE to perform </w:t>
      </w:r>
      <w:r w:rsidR="00E657E6" w:rsidRPr="00386FA6">
        <w:t>blind transmission</w:t>
      </w:r>
      <w:r w:rsidR="0027192A">
        <w:t>,</w:t>
      </w:r>
      <w:r w:rsidR="00E657E6" w:rsidRPr="00386FA6">
        <w:t xml:space="preserve"> </w:t>
      </w:r>
      <w:r w:rsidR="00856A51">
        <w:t>even when the UE select pools with PSFCH resources</w:t>
      </w:r>
      <w:r w:rsidR="00E657E6" w:rsidRPr="00386FA6">
        <w:t>.</w:t>
      </w:r>
      <w:r w:rsidR="00E657E6">
        <w:t xml:space="preserve"> </w:t>
      </w:r>
    </w:p>
    <w:p w14:paraId="788F5F6D" w14:textId="32BF725F" w:rsidR="00386FA6" w:rsidRDefault="00386FA6" w:rsidP="00FE0112">
      <w:r>
        <w:t xml:space="preserve">Another case is that, in order to satisfy the latency requirement, </w:t>
      </w:r>
      <w:r w:rsidR="00EF3D1C">
        <w:t>the HARQ can be disabled by SCI and thus multiple transmission repetition</w:t>
      </w:r>
      <w:r w:rsidR="003C5EBF">
        <w:t xml:space="preserve"> of a TB</w:t>
      </w:r>
      <w:r w:rsidR="00EF3D1C">
        <w:t xml:space="preserve"> can be performed. Otherwise sometimes </w:t>
      </w:r>
      <w:r w:rsidR="00EF3D1C" w:rsidRPr="00EF3D1C">
        <w:t xml:space="preserve">the latency requirement cannot be met </w:t>
      </w:r>
      <w:r w:rsidR="00EF3D1C">
        <w:t xml:space="preserve">anyway </w:t>
      </w:r>
      <w:r w:rsidR="00336AE6">
        <w:t>e.g.,</w:t>
      </w:r>
      <w:r w:rsidR="00856A51">
        <w:t xml:space="preserve"> when </w:t>
      </w:r>
      <w:r w:rsidR="00FE0112" w:rsidRPr="00F540DA">
        <w:rPr>
          <w:i/>
          <w:iCs/>
        </w:rPr>
        <w:t>sl-MinTimeGapPSFCH-r16</w:t>
      </w:r>
      <w:r w:rsidR="00856A51">
        <w:t xml:space="preserve"> is configured as </w:t>
      </w:r>
      <w:r w:rsidR="00FE0112">
        <w:t>3</w:t>
      </w:r>
      <w:r w:rsidR="00856A51">
        <w:t xml:space="preserve"> slots</w:t>
      </w:r>
      <w:r w:rsidR="003C5EBF">
        <w:t xml:space="preserve"> </w:t>
      </w:r>
      <w:r w:rsidR="00FE0112">
        <w:t xml:space="preserve">and </w:t>
      </w:r>
      <w:r w:rsidR="00FE0112" w:rsidRPr="00F540DA">
        <w:rPr>
          <w:i/>
          <w:iCs/>
        </w:rPr>
        <w:t>sl-PSFCH-Period-r16</w:t>
      </w:r>
      <w:r w:rsidR="00336AE6" w:rsidRPr="00F540DA">
        <w:rPr>
          <w:i/>
          <w:iCs/>
        </w:rPr>
        <w:t>while</w:t>
      </w:r>
      <w:r w:rsidR="00FE0112">
        <w:t xml:space="preserve"> is configured as 4 slots, the total minimum gap can be up to 6 slots more, while </w:t>
      </w:r>
      <w:r w:rsidR="00336AE6">
        <w:t xml:space="preserve">PDB </w:t>
      </w:r>
      <w:r w:rsidR="000E587E">
        <w:t>can be</w:t>
      </w:r>
      <w:r w:rsidR="00336AE6">
        <w:t xml:space="preserve"> </w:t>
      </w:r>
      <w:r w:rsidR="00FE0112">
        <w:t>3</w:t>
      </w:r>
      <w:r w:rsidR="00336AE6">
        <w:t xml:space="preserve"> </w:t>
      </w:r>
      <w:proofErr w:type="spellStart"/>
      <w:r w:rsidR="00336AE6">
        <w:t>ms</w:t>
      </w:r>
      <w:proofErr w:type="spellEnd"/>
      <w:r w:rsidR="00336AE6">
        <w:t xml:space="preserve"> (e.g. </w:t>
      </w:r>
      <w:r w:rsidR="00FE0112">
        <w:t>Emergency trajectory alignment and Sensor sharing</w:t>
      </w:r>
      <w:r w:rsidR="00336AE6">
        <w:t xml:space="preserve"> service).</w:t>
      </w:r>
    </w:p>
    <w:tbl>
      <w:tblPr>
        <w:tblStyle w:val="aa"/>
        <w:tblW w:w="0" w:type="auto"/>
        <w:tblLook w:val="04A0" w:firstRow="1" w:lastRow="0" w:firstColumn="1" w:lastColumn="0" w:noHBand="0" w:noVBand="1"/>
      </w:tblPr>
      <w:tblGrid>
        <w:gridCol w:w="9060"/>
      </w:tblGrid>
      <w:tr w:rsidR="00856A51" w14:paraId="2DB5BAD6" w14:textId="77777777" w:rsidTr="00856A51">
        <w:tc>
          <w:tcPr>
            <w:tcW w:w="9060" w:type="dxa"/>
          </w:tcPr>
          <w:p w14:paraId="2FCD606F" w14:textId="77777777" w:rsidR="00856A51" w:rsidRPr="00E22C95" w:rsidRDefault="00856A51" w:rsidP="00856A51">
            <w:pPr>
              <w:pStyle w:val="PL"/>
            </w:pPr>
            <w:r w:rsidRPr="00E22C95">
              <w:lastRenderedPageBreak/>
              <w:t xml:space="preserve">SL-PSFCH-Config-r16 ::=                </w:t>
            </w:r>
            <w:r w:rsidRPr="0064098F">
              <w:rPr>
                <w:color w:val="993366"/>
              </w:rPr>
              <w:t>SEQUENCE</w:t>
            </w:r>
            <w:r w:rsidRPr="00E22C95">
              <w:t xml:space="preserve"> {</w:t>
            </w:r>
          </w:p>
          <w:p w14:paraId="74F9611B" w14:textId="77777777" w:rsidR="00856A51" w:rsidRPr="00600D0C" w:rsidRDefault="00856A51" w:rsidP="00856A51">
            <w:pPr>
              <w:pStyle w:val="PL"/>
              <w:rPr>
                <w:rFonts w:eastAsia="等线"/>
                <w:color w:val="808080"/>
              </w:rPr>
            </w:pPr>
            <w:r w:rsidRPr="00E22C95">
              <w:t xml:space="preserve">    </w:t>
            </w:r>
            <w:r w:rsidRPr="00F540DA">
              <w:rPr>
                <w:highlight w:val="yellow"/>
              </w:rPr>
              <w:t xml:space="preserve">sl-PSFCH-Period-r16                    </w:t>
            </w:r>
            <w:r w:rsidRPr="00F540DA">
              <w:rPr>
                <w:color w:val="993366"/>
                <w:highlight w:val="yellow"/>
              </w:rPr>
              <w:t>ENUMERATED</w:t>
            </w:r>
            <w:r w:rsidRPr="00F540DA">
              <w:rPr>
                <w:highlight w:val="yellow"/>
              </w:rPr>
              <w:t xml:space="preserve"> {sl0, sl1, sl2, sl4}</w:t>
            </w:r>
            <w:r w:rsidRPr="00E22C95">
              <w:t xml:space="preserve">                                   </w:t>
            </w:r>
            <w:r w:rsidRPr="0064098F">
              <w:rPr>
                <w:color w:val="993366"/>
              </w:rPr>
              <w:t>OPTIONAL</w:t>
            </w:r>
            <w:r w:rsidRPr="00E22C95">
              <w:t xml:space="preserve">,   </w:t>
            </w:r>
            <w:r w:rsidRPr="00600D0C">
              <w:rPr>
                <w:color w:val="808080"/>
              </w:rPr>
              <w:t>-- Need M</w:t>
            </w:r>
          </w:p>
          <w:p w14:paraId="1E0F4066" w14:textId="77777777" w:rsidR="00856A51" w:rsidRPr="00600D0C" w:rsidRDefault="00856A51" w:rsidP="00856A51">
            <w:pPr>
              <w:pStyle w:val="PL"/>
              <w:rPr>
                <w:color w:val="808080"/>
              </w:rPr>
            </w:pPr>
            <w:r w:rsidRPr="00E22C95">
              <w:t xml:space="preserve">    sl-PSFCH-RB-Set-r16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(10..275))                                       </w:t>
            </w:r>
            <w:r w:rsidRPr="0064098F">
              <w:rPr>
                <w:color w:val="993366"/>
              </w:rPr>
              <w:t>OPTIONAL</w:t>
            </w:r>
            <w:r w:rsidRPr="00E22C95">
              <w:t xml:space="preserve">,   </w:t>
            </w:r>
            <w:r w:rsidRPr="00600D0C">
              <w:rPr>
                <w:color w:val="808080"/>
              </w:rPr>
              <w:t>-- Need M</w:t>
            </w:r>
          </w:p>
          <w:p w14:paraId="4A2638A2" w14:textId="77777777" w:rsidR="00856A51" w:rsidRPr="00600D0C" w:rsidRDefault="00856A51" w:rsidP="00856A51">
            <w:pPr>
              <w:pStyle w:val="PL"/>
              <w:rPr>
                <w:color w:val="808080"/>
              </w:rPr>
            </w:pPr>
            <w:r w:rsidRPr="00E22C95">
              <w:t xml:space="preserve">    sl-NumMuxCS-Pair-r16                   </w:t>
            </w:r>
            <w:r w:rsidRPr="0064098F">
              <w:rPr>
                <w:color w:val="993366"/>
              </w:rPr>
              <w:t>ENUMERATED</w:t>
            </w:r>
            <w:r w:rsidRPr="00E22C95">
              <w:t xml:space="preserve"> {n1, n2, n3, n6}                                       </w:t>
            </w:r>
            <w:r w:rsidRPr="0064098F">
              <w:rPr>
                <w:color w:val="993366"/>
              </w:rPr>
              <w:t>OPTIONAL</w:t>
            </w:r>
            <w:r w:rsidRPr="00E22C95">
              <w:t xml:space="preserve">,   </w:t>
            </w:r>
            <w:r w:rsidRPr="00600D0C">
              <w:rPr>
                <w:color w:val="808080"/>
              </w:rPr>
              <w:t>-- Need M</w:t>
            </w:r>
          </w:p>
          <w:p w14:paraId="375785CE" w14:textId="77777777" w:rsidR="00856A51" w:rsidRPr="00600D0C" w:rsidRDefault="00856A51" w:rsidP="00856A51">
            <w:pPr>
              <w:pStyle w:val="PL"/>
              <w:rPr>
                <w:color w:val="808080"/>
              </w:rPr>
            </w:pPr>
            <w:r w:rsidRPr="00E22C95">
              <w:t xml:space="preserve">    </w:t>
            </w:r>
            <w:r w:rsidRPr="00F540DA">
              <w:rPr>
                <w:highlight w:val="yellow"/>
              </w:rPr>
              <w:t xml:space="preserve">sl-MinTimeGapPSFCH-r16                 </w:t>
            </w:r>
            <w:r w:rsidRPr="00F540DA">
              <w:rPr>
                <w:color w:val="993366"/>
                <w:highlight w:val="yellow"/>
              </w:rPr>
              <w:t>ENUMERATED</w:t>
            </w:r>
            <w:r w:rsidRPr="00F540DA">
              <w:rPr>
                <w:highlight w:val="yellow"/>
              </w:rPr>
              <w:t xml:space="preserve"> {sl2, sl3}</w:t>
            </w:r>
            <w:r w:rsidRPr="00E22C95">
              <w:t xml:space="preserve">                                             </w:t>
            </w:r>
            <w:r w:rsidRPr="0064098F">
              <w:rPr>
                <w:color w:val="993366"/>
              </w:rPr>
              <w:t>OPTIONAL</w:t>
            </w:r>
            <w:r w:rsidRPr="00E22C95">
              <w:t xml:space="preserve">,   </w:t>
            </w:r>
            <w:r w:rsidRPr="00600D0C">
              <w:rPr>
                <w:color w:val="808080"/>
              </w:rPr>
              <w:t>-- Need M</w:t>
            </w:r>
          </w:p>
          <w:p w14:paraId="33B4F957" w14:textId="77777777" w:rsidR="00856A51" w:rsidRPr="00600D0C" w:rsidRDefault="00856A51" w:rsidP="00856A51">
            <w:pPr>
              <w:pStyle w:val="PL"/>
              <w:rPr>
                <w:rFonts w:eastAsia="等线"/>
                <w:color w:val="808080"/>
              </w:rPr>
            </w:pPr>
            <w:r w:rsidRPr="00E22C95">
              <w:t xml:space="preserve">    sl-PSFCH-HopID-r16                     </w:t>
            </w:r>
            <w:r w:rsidRPr="0064098F">
              <w:rPr>
                <w:color w:val="993366"/>
              </w:rPr>
              <w:t>INTEGER</w:t>
            </w:r>
            <w:r w:rsidRPr="00E22C95">
              <w:t xml:space="preserve"> (0..1023)                                                 </w:t>
            </w:r>
            <w:r w:rsidRPr="0064098F">
              <w:rPr>
                <w:color w:val="993366"/>
              </w:rPr>
              <w:t>OPTIONAL</w:t>
            </w:r>
            <w:r w:rsidRPr="00E22C95">
              <w:t xml:space="preserve">,   </w:t>
            </w:r>
            <w:r w:rsidRPr="00600D0C">
              <w:rPr>
                <w:color w:val="808080"/>
              </w:rPr>
              <w:t>-- Need M</w:t>
            </w:r>
          </w:p>
          <w:p w14:paraId="40CE5FB6" w14:textId="77777777" w:rsidR="00856A51" w:rsidRPr="00600D0C" w:rsidRDefault="00856A51" w:rsidP="00856A51">
            <w:pPr>
              <w:pStyle w:val="PL"/>
              <w:rPr>
                <w:rFonts w:eastAsia="等线"/>
                <w:color w:val="808080"/>
              </w:rPr>
            </w:pPr>
            <w:r w:rsidRPr="00E22C95">
              <w:t xml:space="preserve">    sl-PSFCH-CandidateResourceType-r16     </w:t>
            </w:r>
            <w:r w:rsidRPr="0064098F">
              <w:rPr>
                <w:color w:val="993366"/>
              </w:rPr>
              <w:t>ENUMERATED</w:t>
            </w:r>
            <w:r w:rsidRPr="00E22C95">
              <w:t xml:space="preserve"> {startSubCH, allocSubCH}                               </w:t>
            </w:r>
            <w:r w:rsidRPr="0064098F">
              <w:rPr>
                <w:color w:val="993366"/>
              </w:rPr>
              <w:t>OPTIONAL</w:t>
            </w:r>
            <w:r w:rsidRPr="00E22C95">
              <w:t xml:space="preserve">,   </w:t>
            </w:r>
            <w:r w:rsidRPr="00600D0C">
              <w:rPr>
                <w:color w:val="808080"/>
              </w:rPr>
              <w:t>-- Need M</w:t>
            </w:r>
          </w:p>
          <w:p w14:paraId="483AB28B" w14:textId="77777777" w:rsidR="00856A51" w:rsidRPr="00E22C95" w:rsidRDefault="00856A51" w:rsidP="00856A51">
            <w:pPr>
              <w:pStyle w:val="PL"/>
            </w:pPr>
            <w:r w:rsidRPr="00E22C95">
              <w:t xml:space="preserve">   ...</w:t>
            </w:r>
          </w:p>
          <w:p w14:paraId="1D1AF1AA" w14:textId="351BABCB" w:rsidR="00856A51" w:rsidRDefault="00856A51" w:rsidP="00F540DA">
            <w:pPr>
              <w:pStyle w:val="PL"/>
            </w:pPr>
            <w:r w:rsidRPr="00E22C95">
              <w:t>}</w:t>
            </w:r>
          </w:p>
        </w:tc>
      </w:tr>
    </w:tbl>
    <w:p w14:paraId="774F07AC" w14:textId="77777777" w:rsidR="00C0215B" w:rsidRDefault="002A40D5" w:rsidP="00B21C95">
      <w:r>
        <w:t xml:space="preserve">The UE </w:t>
      </w:r>
      <w:r w:rsidR="0027192A">
        <w:t>will</w:t>
      </w:r>
      <w:r>
        <w:t xml:space="preserve"> select pools with PSFCH configuration when at least one logical channel is configured with HARQ-enabled, so solving the above problems </w:t>
      </w:r>
      <w:r w:rsidR="0027192A">
        <w:t xml:space="preserve">in the two cases </w:t>
      </w:r>
      <w:r>
        <w:t>cannot just rely on expecting UE selecting pools without PSFCH configuration</w:t>
      </w:r>
      <w:r w:rsidR="0027192A">
        <w:t xml:space="preserve">. </w:t>
      </w:r>
      <w:r w:rsidR="00C0215B">
        <w:t xml:space="preserve">Also, resource reselection procedure may not always be able to solve these issues as well because e.g. the minimum gap is 6 slots while PDB is 3ms, no resources can be satisfying the latency requirement as long as the minimum gap must be ensured. </w:t>
      </w:r>
    </w:p>
    <w:p w14:paraId="202CBE84" w14:textId="64A65089" w:rsidR="006C078A" w:rsidRDefault="0027192A" w:rsidP="00B21C95">
      <w:r>
        <w:t xml:space="preserve">Meanwhile, </w:t>
      </w:r>
      <w:r w:rsidR="00FE0112">
        <w:t xml:space="preserve">this is to some extent why </w:t>
      </w:r>
      <w:r w:rsidR="00AF7BA9">
        <w:t xml:space="preserve">it is introduced in RAN1 that </w:t>
      </w:r>
      <w:r w:rsidR="00FE0112">
        <w:t>HARQ enable/disable is carried in SCI</w:t>
      </w:r>
      <w:r>
        <w:t xml:space="preserve">, which </w:t>
      </w:r>
      <w:r w:rsidR="00C0215B">
        <w:t xml:space="preserve">is used to </w:t>
      </w:r>
      <w:r>
        <w:t>help to increase performance by dynamically enabling/disabling HRAQ in different situations.</w:t>
      </w:r>
    </w:p>
    <w:p w14:paraId="7B272B70" w14:textId="50994D36" w:rsidR="002A40D5" w:rsidRDefault="002A40D5">
      <w:pPr>
        <w:pStyle w:val="a7"/>
        <w:rPr>
          <w:b/>
          <w:bCs/>
        </w:rPr>
      </w:pPr>
      <w:bookmarkStart w:id="13" w:name="_Ref67998186"/>
      <w:r w:rsidRPr="00F540DA">
        <w:rPr>
          <w:b/>
          <w:bCs/>
        </w:rPr>
        <w:t xml:space="preserve">Observation </w:t>
      </w:r>
      <w:r w:rsidRPr="00F540DA">
        <w:rPr>
          <w:b/>
          <w:bCs/>
        </w:rPr>
        <w:fldChar w:fldCharType="begin"/>
      </w:r>
      <w:r w:rsidRPr="00F540DA">
        <w:rPr>
          <w:b/>
          <w:bCs/>
        </w:rPr>
        <w:instrText xml:space="preserve"> SEQ Observation \* ARABIC </w:instrText>
      </w:r>
      <w:r w:rsidRPr="00F540DA">
        <w:rPr>
          <w:b/>
          <w:bCs/>
        </w:rPr>
        <w:fldChar w:fldCharType="separate"/>
      </w:r>
      <w:r w:rsidR="0032687D">
        <w:rPr>
          <w:b/>
          <w:bCs/>
          <w:noProof/>
        </w:rPr>
        <w:t>5</w:t>
      </w:r>
      <w:r w:rsidRPr="00F540DA">
        <w:rPr>
          <w:b/>
          <w:bCs/>
        </w:rPr>
        <w:fldChar w:fldCharType="end"/>
      </w:r>
      <w:r w:rsidRPr="00F540DA">
        <w:rPr>
          <w:b/>
          <w:bCs/>
        </w:rPr>
        <w:t>:</w:t>
      </w:r>
      <w:r w:rsidR="00E21DDA">
        <w:rPr>
          <w:b/>
          <w:bCs/>
        </w:rPr>
        <w:t xml:space="preserve"> </w:t>
      </w:r>
      <w:r w:rsidRPr="00F540DA">
        <w:rPr>
          <w:b/>
          <w:bCs/>
        </w:rPr>
        <w:t>If we keep current MAC specification to ensure minimum gap when PSFCH is configured, other problems can arise e.g. the latency and reliability requirement may not be satisfied</w:t>
      </w:r>
      <w:r>
        <w:rPr>
          <w:b/>
          <w:bCs/>
        </w:rPr>
        <w:t xml:space="preserve"> sometimes</w:t>
      </w:r>
      <w:r w:rsidRPr="00F540DA">
        <w:rPr>
          <w:b/>
          <w:bCs/>
        </w:rPr>
        <w:t>.</w:t>
      </w:r>
      <w:bookmarkEnd w:id="13"/>
    </w:p>
    <w:p w14:paraId="3F085161" w14:textId="77777777" w:rsidR="00E21DDA" w:rsidRDefault="00E21DDA" w:rsidP="00E21DDA">
      <w:pPr>
        <w:pStyle w:val="a7"/>
      </w:pPr>
      <w:r>
        <w:t>Anyway, as the misalignment is identified and companies think we can keep current MAC specification, according to chairman notes, at least we need to send an LS to RAN1 to ask for their opinion and if they are OK with current MAC specification, we may not need to change MAC specification and the issue can be closed. Otherwise, necessary updated may still be needed.</w:t>
      </w:r>
    </w:p>
    <w:p w14:paraId="3D26C0B8" w14:textId="1FE1DF12" w:rsidR="00E21DDA" w:rsidRDefault="00E21DDA" w:rsidP="00E21DDA">
      <w:pPr>
        <w:pStyle w:val="a7"/>
        <w:rPr>
          <w:b/>
          <w:bCs/>
        </w:rPr>
      </w:pPr>
      <w:bookmarkStart w:id="14" w:name="_Ref67998187"/>
      <w:r w:rsidRPr="000F2CD8">
        <w:rPr>
          <w:b/>
          <w:bCs/>
        </w:rPr>
        <w:t xml:space="preserve">Observation </w:t>
      </w:r>
      <w:r w:rsidRPr="000F2CD8">
        <w:rPr>
          <w:b/>
          <w:bCs/>
        </w:rPr>
        <w:fldChar w:fldCharType="begin"/>
      </w:r>
      <w:r w:rsidRPr="000F2CD8">
        <w:rPr>
          <w:b/>
          <w:bCs/>
        </w:rPr>
        <w:instrText xml:space="preserve"> SEQ Observation \* ARABIC </w:instrText>
      </w:r>
      <w:r w:rsidRPr="000F2CD8">
        <w:rPr>
          <w:b/>
          <w:bCs/>
        </w:rPr>
        <w:fldChar w:fldCharType="separate"/>
      </w:r>
      <w:r w:rsidR="0032687D">
        <w:rPr>
          <w:b/>
          <w:bCs/>
          <w:noProof/>
        </w:rPr>
        <w:t>6</w:t>
      </w:r>
      <w:r w:rsidRPr="000F2CD8">
        <w:rPr>
          <w:b/>
          <w:bCs/>
        </w:rPr>
        <w:fldChar w:fldCharType="end"/>
      </w:r>
      <w:r w:rsidRPr="000F2CD8">
        <w:rPr>
          <w:b/>
          <w:bCs/>
        </w:rPr>
        <w:t>: If we keep</w:t>
      </w:r>
      <w:r w:rsidRPr="001E1639">
        <w:rPr>
          <w:b/>
          <w:bCs/>
        </w:rPr>
        <w:t xml:space="preserve"> the current MAC specification, we need to send LS to RAN1 to inform it.</w:t>
      </w:r>
      <w:bookmarkEnd w:id="14"/>
    </w:p>
    <w:p w14:paraId="12BC1B74" w14:textId="0DC2B73A" w:rsidR="00E21DDA" w:rsidRDefault="00E21DDA" w:rsidP="00E21DDA">
      <w:r>
        <w:t>Although without discussions, w</w:t>
      </w:r>
      <w:r w:rsidRPr="00B21C95">
        <w:t xml:space="preserve">hat </w:t>
      </w:r>
      <w:r>
        <w:t xml:space="preserve">can be included in the LS is pre-considered in </w:t>
      </w:r>
      <w:r>
        <w:fldChar w:fldCharType="begin"/>
      </w:r>
      <w:r>
        <w:instrText xml:space="preserve"> REF _Ref57364340 \r \h </w:instrText>
      </w:r>
      <w:r>
        <w:fldChar w:fldCharType="separate"/>
      </w:r>
      <w:r w:rsidR="0032687D">
        <w:t>[1]</w:t>
      </w:r>
      <w:r>
        <w:fldChar w:fldCharType="end"/>
      </w:r>
      <w:r>
        <w:t xml:space="preserve"> and has been reviewed by some companies. Therefore, we could take it as a start point for the LS, which includes:</w:t>
      </w:r>
    </w:p>
    <w:p w14:paraId="5575E4FD" w14:textId="77777777" w:rsidR="00E21DDA" w:rsidRPr="000F2CD8" w:rsidRDefault="00E21DDA" w:rsidP="00E21DDA">
      <w:pPr>
        <w:pStyle w:val="af2"/>
        <w:numPr>
          <w:ilvl w:val="0"/>
          <w:numId w:val="11"/>
        </w:numPr>
        <w:ind w:firstLineChars="0"/>
        <w:rPr>
          <w:rFonts w:ascii="Times New Roman" w:hAnsi="Times New Roman"/>
          <w:sz w:val="20"/>
          <w:szCs w:val="20"/>
        </w:rPr>
      </w:pPr>
      <w:r w:rsidRPr="000F2CD8">
        <w:rPr>
          <w:rFonts w:ascii="Times New Roman" w:hAnsi="Times New Roman"/>
          <w:sz w:val="20"/>
          <w:szCs w:val="20"/>
        </w:rPr>
        <w:t xml:space="preserve">The technical concern </w:t>
      </w:r>
      <w:r>
        <w:rPr>
          <w:rFonts w:ascii="Times New Roman" w:hAnsi="Times New Roman"/>
          <w:sz w:val="20"/>
          <w:szCs w:val="20"/>
        </w:rPr>
        <w:t>to change MAC specification to</w:t>
      </w:r>
      <w:r w:rsidRPr="000F2CD8">
        <w:rPr>
          <w:rFonts w:ascii="Times New Roman" w:hAnsi="Times New Roman"/>
          <w:sz w:val="20"/>
          <w:szCs w:val="20"/>
        </w:rPr>
        <w:t xml:space="preserve"> align with RAN1 agreement (i.e. TB may be dropped for which HARQ FB is enabled but resource without ensuring minimum time gap is selected);</w:t>
      </w:r>
    </w:p>
    <w:p w14:paraId="26DEB26D" w14:textId="77777777" w:rsidR="00E21DDA" w:rsidRPr="000F2CD8" w:rsidRDefault="00E21DDA" w:rsidP="00E21DDA">
      <w:pPr>
        <w:pStyle w:val="af2"/>
        <w:numPr>
          <w:ilvl w:val="0"/>
          <w:numId w:val="11"/>
        </w:numPr>
        <w:ind w:firstLineChars="0"/>
        <w:rPr>
          <w:rFonts w:ascii="Times New Roman" w:hAnsi="Times New Roman"/>
          <w:sz w:val="20"/>
          <w:szCs w:val="20"/>
        </w:rPr>
      </w:pPr>
      <w:r w:rsidRPr="000F2CD8">
        <w:rPr>
          <w:rFonts w:ascii="Times New Roman" w:hAnsi="Times New Roman"/>
          <w:sz w:val="20"/>
          <w:szCs w:val="20"/>
        </w:rPr>
        <w:t>Ask RAN1 if they can revert their agreement to align with RAN2 specification;</w:t>
      </w:r>
    </w:p>
    <w:p w14:paraId="486FC462" w14:textId="77777777" w:rsidR="00E21DDA" w:rsidRPr="000F2CD8" w:rsidRDefault="00E21DDA" w:rsidP="00E21DDA">
      <w:pPr>
        <w:pStyle w:val="af2"/>
        <w:numPr>
          <w:ilvl w:val="0"/>
          <w:numId w:val="11"/>
        </w:numPr>
        <w:ind w:firstLineChars="0"/>
        <w:rPr>
          <w:rFonts w:ascii="Times New Roman" w:hAnsi="Times New Roman"/>
          <w:sz w:val="20"/>
          <w:szCs w:val="20"/>
        </w:rPr>
      </w:pPr>
      <w:r w:rsidRPr="000F2CD8">
        <w:rPr>
          <w:rFonts w:ascii="Times New Roman" w:hAnsi="Times New Roman"/>
          <w:sz w:val="20"/>
          <w:szCs w:val="20"/>
        </w:rPr>
        <w:t>Ask RAN1 if they cannot revert their agreement, whether they have any concern on the current MAC specification;</w:t>
      </w:r>
    </w:p>
    <w:p w14:paraId="61238321" w14:textId="505EFDA2" w:rsidR="00E657E6" w:rsidRDefault="00E21DDA" w:rsidP="00B21C95">
      <w:r>
        <w:t>But as analyzed above,</w:t>
      </w:r>
      <w:r w:rsidR="00E657E6">
        <w:t xml:space="preserve"> it is hard to tell if RAN1 can accept current MAC specification as other impacts can be introduced without RAN1 evaluation</w:t>
      </w:r>
      <w:r w:rsidR="00EF3D1C">
        <w:t xml:space="preserve"> and possible deteriorated performance on the whole system</w:t>
      </w:r>
      <w:r w:rsidR="00E657E6">
        <w:t>. We should consider if RAN1 has strong concern on current MAC specification, whether we need to adopt option-3 above (i.e.</w:t>
      </w:r>
      <w:r w:rsidR="000F2CD8">
        <w:t xml:space="preserve"> </w:t>
      </w:r>
      <w:r w:rsidR="000F2CD8" w:rsidRPr="000F2CD8">
        <w:t xml:space="preserve">Agree “in case that </w:t>
      </w:r>
      <w:proofErr w:type="spellStart"/>
      <w:r w:rsidR="000F2CD8" w:rsidRPr="000F2CD8">
        <w:rPr>
          <w:i/>
          <w:iCs/>
        </w:rPr>
        <w:t>sl</w:t>
      </w:r>
      <w:proofErr w:type="spellEnd"/>
      <w:r w:rsidR="000F2CD8" w:rsidRPr="000F2CD8">
        <w:rPr>
          <w:i/>
          <w:iCs/>
        </w:rPr>
        <w:t>-HARQ-</w:t>
      </w:r>
      <w:proofErr w:type="spellStart"/>
      <w:r w:rsidR="000F2CD8" w:rsidRPr="000F2CD8">
        <w:rPr>
          <w:i/>
          <w:iCs/>
        </w:rPr>
        <w:t>FeedbackEnabled</w:t>
      </w:r>
      <w:proofErr w:type="spellEnd"/>
      <w:r w:rsidR="000F2CD8" w:rsidRPr="000F2CD8">
        <w:t xml:space="preserve"> has been set to enabled for the logical channel” for both single MAC PDU and multiple MAC PDUs, without changing the existing LCP</w:t>
      </w:r>
      <w:r w:rsidR="00E657E6">
        <w:t>)</w:t>
      </w:r>
      <w:r w:rsidR="000F2CD8">
        <w:t xml:space="preserve">. This can be the next step for RAN2 to discuss, but at </w:t>
      </w:r>
      <w:proofErr w:type="gramStart"/>
      <w:r w:rsidR="000F2CD8">
        <w:t>first</w:t>
      </w:r>
      <w:proofErr w:type="gramEnd"/>
      <w:r w:rsidR="000F2CD8">
        <w:t xml:space="preserve"> we can inform RAN1 and hopefully the current text in MAC specification may survive to save a lot of time in RAN2 for related discussion.</w:t>
      </w:r>
    </w:p>
    <w:p w14:paraId="2705023E" w14:textId="1BA58A65" w:rsidR="000F2CD8" w:rsidRPr="000F2CD8" w:rsidRDefault="000F2CD8" w:rsidP="000F2CD8">
      <w:pPr>
        <w:pStyle w:val="a7"/>
        <w:rPr>
          <w:b/>
          <w:bCs/>
        </w:rPr>
      </w:pPr>
      <w:bookmarkStart w:id="15" w:name="_Ref67045669"/>
      <w:bookmarkStart w:id="16" w:name="_Hlk68254753"/>
      <w:r w:rsidRPr="000F2CD8">
        <w:rPr>
          <w:b/>
          <w:bCs/>
        </w:rPr>
        <w:t xml:space="preserve">Proposal </w:t>
      </w:r>
      <w:r w:rsidRPr="000F2CD8">
        <w:rPr>
          <w:b/>
          <w:bCs/>
        </w:rPr>
        <w:fldChar w:fldCharType="begin"/>
      </w:r>
      <w:r w:rsidRPr="000F2CD8">
        <w:rPr>
          <w:b/>
          <w:bCs/>
        </w:rPr>
        <w:instrText xml:space="preserve"> SEQ Proposal \* ARABIC </w:instrText>
      </w:r>
      <w:r w:rsidRPr="000F2CD8">
        <w:rPr>
          <w:b/>
          <w:bCs/>
        </w:rPr>
        <w:fldChar w:fldCharType="separate"/>
      </w:r>
      <w:r w:rsidR="0032687D">
        <w:rPr>
          <w:b/>
          <w:bCs/>
          <w:noProof/>
        </w:rPr>
        <w:t>1</w:t>
      </w:r>
      <w:r w:rsidRPr="000F2CD8">
        <w:rPr>
          <w:b/>
          <w:bCs/>
        </w:rPr>
        <w:fldChar w:fldCharType="end"/>
      </w:r>
      <w:r w:rsidRPr="000F2CD8">
        <w:rPr>
          <w:b/>
          <w:bCs/>
        </w:rPr>
        <w:t xml:space="preserve">: Send LS </w:t>
      </w:r>
      <w:bookmarkStart w:id="17" w:name="_GoBack"/>
      <w:bookmarkEnd w:id="17"/>
      <w:r w:rsidRPr="000F2CD8">
        <w:rPr>
          <w:b/>
          <w:bCs/>
        </w:rPr>
        <w:t>to RAN1 on the minimum gap ensuring issue which includes:</w:t>
      </w:r>
      <w:bookmarkEnd w:id="15"/>
    </w:p>
    <w:p w14:paraId="1BEEFABD" w14:textId="6746E78F" w:rsidR="000F2CD8" w:rsidRDefault="00CA44E2" w:rsidP="000F2CD8">
      <w:pPr>
        <w:pStyle w:val="af2"/>
        <w:numPr>
          <w:ilvl w:val="0"/>
          <w:numId w:val="11"/>
        </w:numPr>
        <w:ind w:firstLineChars="0"/>
        <w:rPr>
          <w:rFonts w:ascii="Times New Roman" w:hAnsi="Times New Roman"/>
          <w:b/>
          <w:bCs/>
          <w:sz w:val="20"/>
          <w:szCs w:val="20"/>
        </w:rPr>
      </w:pPr>
      <w:r>
        <w:rPr>
          <w:rFonts w:ascii="Times New Roman" w:hAnsi="Times New Roman"/>
          <w:b/>
          <w:bCs/>
          <w:sz w:val="20"/>
          <w:szCs w:val="20"/>
        </w:rPr>
        <w:t xml:space="preserve">RAN2 has no consensus to change MAC specification </w:t>
      </w:r>
      <w:r w:rsidR="007176A7">
        <w:rPr>
          <w:rFonts w:ascii="Times New Roman" w:hAnsi="Times New Roman"/>
          <w:b/>
          <w:bCs/>
          <w:sz w:val="20"/>
          <w:szCs w:val="20"/>
        </w:rPr>
        <w:t xml:space="preserve">on mode-2 resource (re-)selection </w:t>
      </w:r>
      <w:r>
        <w:rPr>
          <w:rFonts w:ascii="Times New Roman" w:hAnsi="Times New Roman"/>
          <w:b/>
          <w:bCs/>
          <w:sz w:val="20"/>
          <w:szCs w:val="20"/>
        </w:rPr>
        <w:t>to</w:t>
      </w:r>
      <w:r w:rsidR="000F2CD8" w:rsidRPr="000F2CD8">
        <w:rPr>
          <w:rFonts w:ascii="Times New Roman" w:hAnsi="Times New Roman"/>
          <w:b/>
          <w:bCs/>
          <w:sz w:val="20"/>
          <w:szCs w:val="20"/>
        </w:rPr>
        <w:t xml:space="preserve"> align </w:t>
      </w:r>
      <w:r w:rsidR="000F2CD8" w:rsidRPr="000F2CD8">
        <w:rPr>
          <w:rFonts w:ascii="Times New Roman" w:hAnsi="Times New Roman"/>
          <w:b/>
          <w:bCs/>
          <w:sz w:val="20"/>
          <w:szCs w:val="20"/>
        </w:rPr>
        <w:lastRenderedPageBreak/>
        <w:t xml:space="preserve">with RAN1 agreement </w:t>
      </w:r>
      <w:r>
        <w:rPr>
          <w:rFonts w:ascii="Times New Roman" w:hAnsi="Times New Roman"/>
          <w:b/>
          <w:bCs/>
          <w:sz w:val="20"/>
          <w:szCs w:val="20"/>
        </w:rPr>
        <w:t xml:space="preserve">because of technical concern </w:t>
      </w:r>
      <w:r w:rsidR="000F2CD8" w:rsidRPr="000F2CD8">
        <w:rPr>
          <w:rFonts w:ascii="Times New Roman" w:hAnsi="Times New Roman"/>
          <w:b/>
          <w:bCs/>
          <w:sz w:val="20"/>
          <w:szCs w:val="20"/>
        </w:rPr>
        <w:t>i.e.</w:t>
      </w:r>
      <w:r>
        <w:rPr>
          <w:rFonts w:ascii="Times New Roman" w:hAnsi="Times New Roman"/>
          <w:b/>
          <w:bCs/>
          <w:sz w:val="20"/>
          <w:szCs w:val="20"/>
        </w:rPr>
        <w:t>,</w:t>
      </w:r>
      <w:r w:rsidR="000F2CD8" w:rsidRPr="000F2CD8">
        <w:rPr>
          <w:rFonts w:ascii="Times New Roman" w:hAnsi="Times New Roman"/>
          <w:b/>
          <w:bCs/>
          <w:sz w:val="20"/>
          <w:szCs w:val="20"/>
        </w:rPr>
        <w:t xml:space="preserve"> </w:t>
      </w:r>
      <w:r w:rsidR="00E14316">
        <w:rPr>
          <w:rFonts w:ascii="Times New Roman" w:hAnsi="Times New Roman"/>
          <w:b/>
          <w:bCs/>
          <w:sz w:val="20"/>
          <w:szCs w:val="20"/>
        </w:rPr>
        <w:t>i</w:t>
      </w:r>
      <w:r w:rsidR="00E14316" w:rsidRPr="00851059">
        <w:rPr>
          <w:rFonts w:ascii="Times New Roman" w:hAnsi="Times New Roman"/>
          <w:b/>
          <w:bCs/>
          <w:sz w:val="20"/>
          <w:szCs w:val="20"/>
        </w:rPr>
        <w:t>f minimum time gap should be ensured when HARQ is enabled,</w:t>
      </w:r>
      <w:r w:rsidR="00E14316" w:rsidRPr="00E14316">
        <w:rPr>
          <w:rFonts w:ascii="Times New Roman" w:hAnsi="Times New Roman"/>
          <w:b/>
          <w:bCs/>
          <w:sz w:val="20"/>
          <w:szCs w:val="20"/>
        </w:rPr>
        <w:t xml:space="preserve"> </w:t>
      </w:r>
      <w:r w:rsidR="000F2CD8" w:rsidRPr="000F2CD8">
        <w:rPr>
          <w:rFonts w:ascii="Times New Roman" w:hAnsi="Times New Roman"/>
          <w:b/>
          <w:bCs/>
          <w:sz w:val="20"/>
          <w:szCs w:val="20"/>
        </w:rPr>
        <w:t>TB may be dropped for which HARQ FB is enabled but resource without ensuring minimum time gap is selected;</w:t>
      </w:r>
    </w:p>
    <w:p w14:paraId="74E8F32D" w14:textId="23D4B649" w:rsidR="000F2CD8" w:rsidRPr="00851059" w:rsidRDefault="000F2CD8" w:rsidP="00851059">
      <w:pPr>
        <w:pStyle w:val="af2"/>
        <w:widowControl/>
        <w:numPr>
          <w:ilvl w:val="0"/>
          <w:numId w:val="13"/>
        </w:numPr>
        <w:ind w:firstLineChars="0"/>
        <w:rPr>
          <w:rFonts w:ascii="Times New Roman" w:hAnsi="Times New Roman"/>
          <w:b/>
          <w:bCs/>
          <w:szCs w:val="20"/>
        </w:rPr>
      </w:pPr>
      <w:r w:rsidRPr="00F540DA">
        <w:rPr>
          <w:rFonts w:ascii="Times New Roman" w:hAnsi="Times New Roman"/>
          <w:b/>
          <w:bCs/>
          <w:sz w:val="20"/>
          <w:szCs w:val="20"/>
        </w:rPr>
        <w:t xml:space="preserve">Ask RAN1 </w:t>
      </w:r>
      <w:r w:rsidR="00E14316" w:rsidRPr="00E14316">
        <w:rPr>
          <w:rFonts w:ascii="Times New Roman" w:hAnsi="Times New Roman"/>
          <w:b/>
          <w:bCs/>
          <w:sz w:val="20"/>
          <w:szCs w:val="20"/>
        </w:rPr>
        <w:t>if the above concern is valid for mode-2</w:t>
      </w:r>
      <w:r w:rsidRPr="00F540DA">
        <w:rPr>
          <w:rFonts w:ascii="Times New Roman" w:hAnsi="Times New Roman"/>
          <w:b/>
          <w:bCs/>
          <w:sz w:val="20"/>
          <w:szCs w:val="20"/>
        </w:rPr>
        <w:t xml:space="preserve">, whether they have any </w:t>
      </w:r>
      <w:r w:rsidR="007176A7" w:rsidRPr="00C571B8">
        <w:rPr>
          <w:rFonts w:ascii="Times New Roman" w:hAnsi="Times New Roman"/>
          <w:b/>
          <w:bCs/>
          <w:sz w:val="20"/>
          <w:szCs w:val="20"/>
        </w:rPr>
        <w:t>suggestion</w:t>
      </w:r>
      <w:r w:rsidR="007176A7">
        <w:rPr>
          <w:rFonts w:ascii="Times New Roman" w:hAnsi="Times New Roman"/>
          <w:b/>
          <w:bCs/>
          <w:sz w:val="20"/>
          <w:szCs w:val="20"/>
        </w:rPr>
        <w:t xml:space="preserve">/strong </w:t>
      </w:r>
      <w:r w:rsidRPr="00F540DA">
        <w:rPr>
          <w:rFonts w:ascii="Times New Roman" w:hAnsi="Times New Roman"/>
          <w:b/>
          <w:bCs/>
          <w:sz w:val="20"/>
          <w:szCs w:val="20"/>
        </w:rPr>
        <w:t>concern</w:t>
      </w:r>
      <w:r w:rsidR="007176A7">
        <w:rPr>
          <w:rFonts w:ascii="Times New Roman" w:hAnsi="Times New Roman"/>
          <w:b/>
          <w:bCs/>
          <w:sz w:val="20"/>
          <w:szCs w:val="20"/>
        </w:rPr>
        <w:t xml:space="preserve"> </w:t>
      </w:r>
      <w:r w:rsidR="00E14316">
        <w:rPr>
          <w:rFonts w:ascii="Times New Roman" w:hAnsi="Times New Roman"/>
          <w:b/>
          <w:bCs/>
        </w:rPr>
        <w:t>if</w:t>
      </w:r>
      <w:r w:rsidR="00E14316" w:rsidRPr="00E14316">
        <w:rPr>
          <w:rFonts w:ascii="Times New Roman" w:hAnsi="Times New Roman"/>
          <w:b/>
          <w:bCs/>
        </w:rPr>
        <w:t xml:space="preserve"> we </w:t>
      </w:r>
      <w:r w:rsidR="00E14316" w:rsidRPr="00851059">
        <w:rPr>
          <w:rFonts w:ascii="Times New Roman" w:hAnsi="Times New Roman"/>
          <w:b/>
          <w:bCs/>
        </w:rPr>
        <w:t>keep current MAC specification to ensure minimum time gap when PSFCH is configured</w:t>
      </w:r>
      <w:r w:rsidR="00E14316" w:rsidRPr="00E14316">
        <w:rPr>
          <w:rFonts w:ascii="Times New Roman" w:hAnsi="Times New Roman"/>
          <w:b/>
          <w:bCs/>
        </w:rPr>
        <w:t>.</w:t>
      </w:r>
    </w:p>
    <w:bookmarkEnd w:id="16"/>
    <w:p w14:paraId="3496B290" w14:textId="1D380C45" w:rsidR="00F04983" w:rsidRPr="00B915EE" w:rsidRDefault="00F04983" w:rsidP="00F67832">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bookmarkEnd w:id="5"/>
    <w:bookmarkEnd w:id="6"/>
    <w:p w14:paraId="74A4D60A" w14:textId="4AD08B7B" w:rsidR="00300A54" w:rsidRDefault="00300A54" w:rsidP="00E2757C">
      <w:pPr>
        <w:pStyle w:val="af6"/>
        <w:ind w:left="0"/>
        <w:rPr>
          <w:bCs/>
          <w:sz w:val="20"/>
          <w:szCs w:val="20"/>
        </w:rPr>
      </w:pPr>
      <w:r w:rsidRPr="00300A54">
        <w:rPr>
          <w:bCs/>
          <w:sz w:val="20"/>
          <w:szCs w:val="20"/>
        </w:rPr>
        <w:t xml:space="preserve">We </w:t>
      </w:r>
      <w:r>
        <w:rPr>
          <w:bCs/>
          <w:sz w:val="20"/>
          <w:szCs w:val="20"/>
        </w:rPr>
        <w:t>have the following observation and proposals:</w:t>
      </w:r>
    </w:p>
    <w:p w14:paraId="5276A0BC" w14:textId="51D5D118" w:rsidR="00300A54" w:rsidRDefault="00300A54" w:rsidP="00E2757C">
      <w:pPr>
        <w:pStyle w:val="af6"/>
        <w:ind w:left="0"/>
        <w:rPr>
          <w:bCs/>
          <w:sz w:val="20"/>
          <w:szCs w:val="20"/>
        </w:rPr>
      </w:pPr>
      <w:r>
        <w:rPr>
          <w:bCs/>
          <w:sz w:val="20"/>
          <w:szCs w:val="20"/>
        </w:rPr>
        <w:fldChar w:fldCharType="begin"/>
      </w:r>
      <w:r>
        <w:rPr>
          <w:bCs/>
          <w:sz w:val="20"/>
          <w:szCs w:val="20"/>
        </w:rPr>
        <w:instrText xml:space="preserve"> </w:instrText>
      </w:r>
      <w:r>
        <w:rPr>
          <w:rFonts w:hint="eastAsia"/>
          <w:bCs/>
          <w:sz w:val="20"/>
          <w:szCs w:val="20"/>
        </w:rPr>
        <w:instrText>REF _Ref57367728 \h</w:instrText>
      </w:r>
      <w:r>
        <w:rPr>
          <w:bCs/>
          <w:sz w:val="20"/>
          <w:szCs w:val="20"/>
        </w:rPr>
        <w:instrText xml:space="preserve"> </w:instrText>
      </w:r>
      <w:r>
        <w:rPr>
          <w:bCs/>
          <w:sz w:val="20"/>
          <w:szCs w:val="20"/>
        </w:rPr>
      </w:r>
      <w:r>
        <w:rPr>
          <w:bCs/>
          <w:sz w:val="20"/>
          <w:szCs w:val="20"/>
        </w:rPr>
        <w:fldChar w:fldCharType="separate"/>
      </w:r>
      <w:r w:rsidR="0032687D" w:rsidRPr="00DE6BC7">
        <w:rPr>
          <w:b/>
          <w:bCs/>
        </w:rPr>
        <w:t xml:space="preserve">Observation </w:t>
      </w:r>
      <w:r w:rsidR="0032687D">
        <w:rPr>
          <w:b/>
          <w:bCs/>
          <w:noProof/>
        </w:rPr>
        <w:t>1</w:t>
      </w:r>
      <w:r w:rsidR="0032687D" w:rsidRPr="00DE6BC7">
        <w:rPr>
          <w:b/>
          <w:bCs/>
        </w:rPr>
        <w:t xml:space="preserve">: In current RAN2 MAC specification, the minimum time gap </w:t>
      </w:r>
      <w:r w:rsidR="0032687D">
        <w:rPr>
          <w:b/>
          <w:bCs/>
        </w:rPr>
        <w:t>is</w:t>
      </w:r>
      <w:r w:rsidR="0032687D" w:rsidRPr="00DE6BC7">
        <w:rPr>
          <w:b/>
          <w:bCs/>
        </w:rPr>
        <w:t xml:space="preserve"> ensured in case that PSFCH is configured for this pool when a UE perform resource (re-)selectio</w:t>
      </w:r>
      <w:r w:rsidR="0032687D">
        <w:rPr>
          <w:b/>
          <w:bCs/>
        </w:rPr>
        <w:t>n</w:t>
      </w:r>
      <w:r w:rsidR="0032687D" w:rsidRPr="00DE6BC7">
        <w:rPr>
          <w:b/>
          <w:bCs/>
        </w:rPr>
        <w:t>.</w:t>
      </w:r>
      <w:r>
        <w:rPr>
          <w:bCs/>
          <w:sz w:val="20"/>
          <w:szCs w:val="20"/>
        </w:rPr>
        <w:fldChar w:fldCharType="end"/>
      </w:r>
    </w:p>
    <w:p w14:paraId="42746625" w14:textId="58B74CB7" w:rsidR="00300A54" w:rsidRDefault="00300A54" w:rsidP="00E2757C">
      <w:pPr>
        <w:pStyle w:val="af6"/>
        <w:ind w:left="0"/>
        <w:rPr>
          <w:bCs/>
          <w:sz w:val="20"/>
          <w:szCs w:val="20"/>
        </w:rPr>
      </w:pPr>
      <w:r>
        <w:rPr>
          <w:bCs/>
          <w:sz w:val="20"/>
          <w:szCs w:val="20"/>
        </w:rPr>
        <w:fldChar w:fldCharType="begin"/>
      </w:r>
      <w:r>
        <w:rPr>
          <w:bCs/>
          <w:sz w:val="20"/>
          <w:szCs w:val="20"/>
        </w:rPr>
        <w:instrText xml:space="preserve"> REF _Ref57367729 \h </w:instrText>
      </w:r>
      <w:r>
        <w:rPr>
          <w:bCs/>
          <w:sz w:val="20"/>
          <w:szCs w:val="20"/>
        </w:rPr>
      </w:r>
      <w:r>
        <w:rPr>
          <w:bCs/>
          <w:sz w:val="20"/>
          <w:szCs w:val="20"/>
        </w:rPr>
        <w:fldChar w:fldCharType="separate"/>
      </w:r>
      <w:r w:rsidR="0032687D" w:rsidRPr="00300A54">
        <w:rPr>
          <w:b/>
          <w:bCs/>
        </w:rPr>
        <w:t xml:space="preserve">Observation </w:t>
      </w:r>
      <w:r w:rsidR="0032687D">
        <w:rPr>
          <w:b/>
          <w:bCs/>
          <w:noProof/>
        </w:rPr>
        <w:t>2</w:t>
      </w:r>
      <w:r w:rsidR="0032687D" w:rsidRPr="00300A54">
        <w:rPr>
          <w:b/>
          <w:bCs/>
        </w:rPr>
        <w:t>: In RAN1 agreement</w:t>
      </w:r>
      <w:r w:rsidR="0032687D">
        <w:rPr>
          <w:b/>
          <w:bCs/>
        </w:rPr>
        <w:t>,</w:t>
      </w:r>
      <w:r w:rsidR="0032687D" w:rsidRPr="00300A54">
        <w:rPr>
          <w:b/>
          <w:bCs/>
        </w:rPr>
        <w:t xml:space="preserve"> the minimum gap should be ensured in resource (re-)selection when the</w:t>
      </w:r>
      <w:r w:rsidR="0032687D">
        <w:rPr>
          <w:b/>
          <w:bCs/>
        </w:rPr>
        <w:t xml:space="preserve"> </w:t>
      </w:r>
      <w:r w:rsidR="0032687D" w:rsidRPr="00300A54">
        <w:rPr>
          <w:b/>
          <w:bCs/>
        </w:rPr>
        <w:t xml:space="preserve">HARQ-feedback </w:t>
      </w:r>
      <w:r w:rsidR="0032687D">
        <w:rPr>
          <w:b/>
          <w:bCs/>
        </w:rPr>
        <w:t xml:space="preserve">is </w:t>
      </w:r>
      <w:r w:rsidR="0032687D" w:rsidRPr="00300A54">
        <w:rPr>
          <w:b/>
          <w:bCs/>
        </w:rPr>
        <w:t>enabled</w:t>
      </w:r>
      <w:r w:rsidR="0032687D">
        <w:rPr>
          <w:b/>
          <w:bCs/>
        </w:rPr>
        <w:t xml:space="preserve"> for a given TB transmission</w:t>
      </w:r>
      <w:r w:rsidR="0032687D" w:rsidRPr="00300A54">
        <w:rPr>
          <w:b/>
          <w:bCs/>
        </w:rPr>
        <w:t>.</w:t>
      </w:r>
      <w:r>
        <w:rPr>
          <w:bCs/>
          <w:sz w:val="20"/>
          <w:szCs w:val="20"/>
        </w:rPr>
        <w:fldChar w:fldCharType="end"/>
      </w:r>
    </w:p>
    <w:p w14:paraId="5B5938AA" w14:textId="6C1C8969" w:rsidR="000F2CD8" w:rsidRDefault="000F2CD8" w:rsidP="00E2757C">
      <w:pPr>
        <w:pStyle w:val="af6"/>
        <w:ind w:left="0"/>
        <w:rPr>
          <w:bCs/>
          <w:sz w:val="20"/>
          <w:szCs w:val="20"/>
        </w:rPr>
      </w:pPr>
      <w:r>
        <w:rPr>
          <w:bCs/>
          <w:sz w:val="20"/>
          <w:szCs w:val="20"/>
        </w:rPr>
        <w:fldChar w:fldCharType="begin"/>
      </w:r>
      <w:r>
        <w:rPr>
          <w:bCs/>
          <w:sz w:val="20"/>
          <w:szCs w:val="20"/>
        </w:rPr>
        <w:instrText xml:space="preserve"> REF _Ref67045665 \h </w:instrText>
      </w:r>
      <w:r>
        <w:rPr>
          <w:bCs/>
          <w:sz w:val="20"/>
          <w:szCs w:val="20"/>
        </w:rPr>
      </w:r>
      <w:r>
        <w:rPr>
          <w:bCs/>
          <w:sz w:val="20"/>
          <w:szCs w:val="20"/>
        </w:rPr>
        <w:fldChar w:fldCharType="separate"/>
      </w:r>
      <w:r w:rsidR="0032687D" w:rsidRPr="008B46D4">
        <w:rPr>
          <w:b/>
          <w:bCs/>
        </w:rPr>
        <w:t xml:space="preserve">Observation </w:t>
      </w:r>
      <w:r w:rsidR="0032687D">
        <w:rPr>
          <w:b/>
          <w:bCs/>
          <w:noProof/>
        </w:rPr>
        <w:t>3</w:t>
      </w:r>
      <w:r w:rsidR="0032687D" w:rsidRPr="008B46D4">
        <w:rPr>
          <w:b/>
          <w:bCs/>
        </w:rPr>
        <w:t xml:space="preserve">: </w:t>
      </w:r>
      <w:r w:rsidR="0032687D">
        <w:rPr>
          <w:b/>
          <w:bCs/>
        </w:rPr>
        <w:t>T</w:t>
      </w:r>
      <w:r w:rsidR="0032687D" w:rsidRPr="008B46D4">
        <w:rPr>
          <w:b/>
          <w:bCs/>
        </w:rPr>
        <w:t xml:space="preserve">he majority of companies </w:t>
      </w:r>
      <w:r w:rsidR="0032687D">
        <w:rPr>
          <w:b/>
          <w:bCs/>
        </w:rPr>
        <w:t xml:space="preserve">in offline discussion </w:t>
      </w:r>
      <w:r w:rsidR="0032687D" w:rsidRPr="008B46D4">
        <w:rPr>
          <w:b/>
          <w:bCs/>
        </w:rPr>
        <w:t>agrees the existence of misalignment between RAN1 agreement and RAN2 specification on the condition to ensure minimum time gap in resource (re-)selection.</w:t>
      </w:r>
      <w:r>
        <w:rPr>
          <w:bCs/>
          <w:sz w:val="20"/>
          <w:szCs w:val="20"/>
        </w:rPr>
        <w:fldChar w:fldCharType="end"/>
      </w:r>
    </w:p>
    <w:p w14:paraId="54CAC196" w14:textId="623A39D9" w:rsidR="00AF7BA9" w:rsidRDefault="00AF7BA9" w:rsidP="00E2757C">
      <w:pPr>
        <w:pStyle w:val="af6"/>
        <w:ind w:left="0"/>
        <w:rPr>
          <w:bCs/>
          <w:sz w:val="20"/>
          <w:szCs w:val="20"/>
        </w:rPr>
      </w:pPr>
      <w:r>
        <w:rPr>
          <w:bCs/>
          <w:sz w:val="20"/>
          <w:szCs w:val="20"/>
        </w:rPr>
        <w:fldChar w:fldCharType="begin"/>
      </w:r>
      <w:r>
        <w:rPr>
          <w:bCs/>
          <w:sz w:val="20"/>
          <w:szCs w:val="20"/>
        </w:rPr>
        <w:instrText xml:space="preserve"> REF _Ref67998185 \h </w:instrText>
      </w:r>
      <w:r>
        <w:rPr>
          <w:bCs/>
          <w:sz w:val="20"/>
          <w:szCs w:val="20"/>
        </w:rPr>
      </w:r>
      <w:r>
        <w:rPr>
          <w:bCs/>
          <w:sz w:val="20"/>
          <w:szCs w:val="20"/>
        </w:rPr>
        <w:fldChar w:fldCharType="separate"/>
      </w:r>
      <w:r w:rsidR="0032687D" w:rsidRPr="00F540DA">
        <w:rPr>
          <w:b/>
          <w:bCs/>
        </w:rPr>
        <w:t xml:space="preserve">Observation </w:t>
      </w:r>
      <w:r w:rsidR="0032687D">
        <w:rPr>
          <w:b/>
          <w:bCs/>
          <w:noProof/>
        </w:rPr>
        <w:t>4</w:t>
      </w:r>
      <w:r w:rsidR="0032687D" w:rsidRPr="00F540DA">
        <w:rPr>
          <w:b/>
          <w:bCs/>
        </w:rPr>
        <w:t>:</w:t>
      </w:r>
      <w:r w:rsidR="0032687D">
        <w:rPr>
          <w:b/>
          <w:bCs/>
        </w:rPr>
        <w:t xml:space="preserve"> </w:t>
      </w:r>
      <w:r w:rsidR="0032687D" w:rsidRPr="00F540DA">
        <w:rPr>
          <w:b/>
          <w:bCs/>
        </w:rPr>
        <w:t>RAN1 agrees for mode-1, the UE is allowed to drop PSCCH/PSSCH retransmissions when the HARQ is enabled but minimum gap not ensured.</w:t>
      </w:r>
      <w:r w:rsidR="0032687D">
        <w:rPr>
          <w:b/>
          <w:bCs/>
        </w:rPr>
        <w:t xml:space="preserve"> For mode-2 there is no related discussions.</w:t>
      </w:r>
      <w:r>
        <w:rPr>
          <w:bCs/>
          <w:sz w:val="20"/>
          <w:szCs w:val="20"/>
        </w:rPr>
        <w:fldChar w:fldCharType="end"/>
      </w:r>
    </w:p>
    <w:p w14:paraId="7A5A416C" w14:textId="7FF3D5BA" w:rsidR="00AF7BA9" w:rsidRDefault="00AF7BA9" w:rsidP="00E2757C">
      <w:pPr>
        <w:pStyle w:val="af6"/>
        <w:ind w:left="0"/>
        <w:rPr>
          <w:bCs/>
          <w:sz w:val="20"/>
          <w:szCs w:val="20"/>
        </w:rPr>
      </w:pPr>
      <w:r>
        <w:rPr>
          <w:bCs/>
          <w:sz w:val="20"/>
          <w:szCs w:val="20"/>
        </w:rPr>
        <w:fldChar w:fldCharType="begin"/>
      </w:r>
      <w:r>
        <w:rPr>
          <w:bCs/>
          <w:sz w:val="20"/>
          <w:szCs w:val="20"/>
        </w:rPr>
        <w:instrText xml:space="preserve"> REF _Ref67998186 \h </w:instrText>
      </w:r>
      <w:r>
        <w:rPr>
          <w:bCs/>
          <w:sz w:val="20"/>
          <w:szCs w:val="20"/>
        </w:rPr>
      </w:r>
      <w:r>
        <w:rPr>
          <w:bCs/>
          <w:sz w:val="20"/>
          <w:szCs w:val="20"/>
        </w:rPr>
        <w:fldChar w:fldCharType="separate"/>
      </w:r>
      <w:r w:rsidR="0032687D" w:rsidRPr="00F540DA">
        <w:rPr>
          <w:b/>
          <w:bCs/>
        </w:rPr>
        <w:t xml:space="preserve">Observation </w:t>
      </w:r>
      <w:r w:rsidR="0032687D">
        <w:rPr>
          <w:b/>
          <w:bCs/>
          <w:noProof/>
        </w:rPr>
        <w:t>5</w:t>
      </w:r>
      <w:r w:rsidR="0032687D" w:rsidRPr="00F540DA">
        <w:rPr>
          <w:b/>
          <w:bCs/>
        </w:rPr>
        <w:t>:</w:t>
      </w:r>
      <w:r w:rsidR="0032687D">
        <w:rPr>
          <w:b/>
          <w:bCs/>
        </w:rPr>
        <w:t xml:space="preserve"> </w:t>
      </w:r>
      <w:r w:rsidR="0032687D" w:rsidRPr="00F540DA">
        <w:rPr>
          <w:b/>
          <w:bCs/>
        </w:rPr>
        <w:t>If we keep current MAC specification to ensure minimum gap when PSFCH is configured, other problems can arise e.g. the latency and reliability requirement may not be satisfied</w:t>
      </w:r>
      <w:r w:rsidR="0032687D">
        <w:rPr>
          <w:b/>
          <w:bCs/>
        </w:rPr>
        <w:t xml:space="preserve"> sometimes</w:t>
      </w:r>
      <w:r w:rsidR="0032687D" w:rsidRPr="00F540DA">
        <w:rPr>
          <w:b/>
          <w:bCs/>
        </w:rPr>
        <w:t>.</w:t>
      </w:r>
      <w:r>
        <w:rPr>
          <w:bCs/>
          <w:sz w:val="20"/>
          <w:szCs w:val="20"/>
        </w:rPr>
        <w:fldChar w:fldCharType="end"/>
      </w:r>
    </w:p>
    <w:p w14:paraId="7FF0A64E" w14:textId="6D403066" w:rsidR="00AF7BA9" w:rsidRDefault="00AF7BA9" w:rsidP="00E2757C">
      <w:pPr>
        <w:pStyle w:val="af6"/>
        <w:ind w:left="0"/>
        <w:rPr>
          <w:bCs/>
          <w:sz w:val="20"/>
          <w:szCs w:val="20"/>
        </w:rPr>
      </w:pPr>
      <w:r>
        <w:rPr>
          <w:bCs/>
          <w:sz w:val="20"/>
          <w:szCs w:val="20"/>
        </w:rPr>
        <w:fldChar w:fldCharType="begin"/>
      </w:r>
      <w:r>
        <w:rPr>
          <w:bCs/>
          <w:sz w:val="20"/>
          <w:szCs w:val="20"/>
        </w:rPr>
        <w:instrText xml:space="preserve"> REF _Ref67998187 \h </w:instrText>
      </w:r>
      <w:r>
        <w:rPr>
          <w:bCs/>
          <w:sz w:val="20"/>
          <w:szCs w:val="20"/>
        </w:rPr>
      </w:r>
      <w:r>
        <w:rPr>
          <w:bCs/>
          <w:sz w:val="20"/>
          <w:szCs w:val="20"/>
        </w:rPr>
        <w:fldChar w:fldCharType="separate"/>
      </w:r>
      <w:r w:rsidR="0032687D" w:rsidRPr="000F2CD8">
        <w:rPr>
          <w:b/>
          <w:bCs/>
        </w:rPr>
        <w:t xml:space="preserve">Observation </w:t>
      </w:r>
      <w:r w:rsidR="0032687D">
        <w:rPr>
          <w:b/>
          <w:bCs/>
          <w:noProof/>
        </w:rPr>
        <w:t>6</w:t>
      </w:r>
      <w:r w:rsidR="0032687D" w:rsidRPr="000F2CD8">
        <w:rPr>
          <w:b/>
          <w:bCs/>
        </w:rPr>
        <w:t>: If we keep</w:t>
      </w:r>
      <w:r w:rsidR="0032687D" w:rsidRPr="001E1639">
        <w:rPr>
          <w:b/>
          <w:bCs/>
        </w:rPr>
        <w:t xml:space="preserve"> the current MAC specification, we need to send LS to RAN1 to inform it.</w:t>
      </w:r>
      <w:r>
        <w:rPr>
          <w:bCs/>
          <w:sz w:val="20"/>
          <w:szCs w:val="20"/>
        </w:rPr>
        <w:fldChar w:fldCharType="end"/>
      </w:r>
    </w:p>
    <w:p w14:paraId="6184D903" w14:textId="6C3DA50A" w:rsidR="00AF7BA9" w:rsidRDefault="00AF7BA9" w:rsidP="00E2757C">
      <w:pPr>
        <w:pStyle w:val="af6"/>
        <w:ind w:left="0"/>
        <w:rPr>
          <w:bCs/>
          <w:sz w:val="20"/>
          <w:szCs w:val="20"/>
        </w:rPr>
      </w:pPr>
    </w:p>
    <w:p w14:paraId="13F17269" w14:textId="18B84C40" w:rsidR="00AF7BA9" w:rsidRDefault="00AF7BA9" w:rsidP="00E2757C">
      <w:pPr>
        <w:pStyle w:val="af6"/>
        <w:ind w:left="0"/>
        <w:rPr>
          <w:bCs/>
          <w:sz w:val="20"/>
          <w:szCs w:val="20"/>
        </w:rPr>
      </w:pPr>
      <w:r>
        <w:rPr>
          <w:bCs/>
          <w:sz w:val="20"/>
          <w:szCs w:val="20"/>
        </w:rPr>
        <w:fldChar w:fldCharType="begin"/>
      </w:r>
      <w:r>
        <w:rPr>
          <w:bCs/>
          <w:sz w:val="20"/>
          <w:szCs w:val="20"/>
        </w:rPr>
        <w:instrText xml:space="preserve"> REF _Ref67045669 \h </w:instrText>
      </w:r>
      <w:r>
        <w:rPr>
          <w:bCs/>
          <w:sz w:val="20"/>
          <w:szCs w:val="20"/>
        </w:rPr>
      </w:r>
      <w:r>
        <w:rPr>
          <w:bCs/>
          <w:sz w:val="20"/>
          <w:szCs w:val="20"/>
        </w:rPr>
        <w:fldChar w:fldCharType="separate"/>
      </w:r>
      <w:r w:rsidR="0032687D" w:rsidRPr="000F2CD8">
        <w:rPr>
          <w:b/>
          <w:bCs/>
        </w:rPr>
        <w:t xml:space="preserve">Proposal </w:t>
      </w:r>
      <w:r w:rsidR="0032687D">
        <w:rPr>
          <w:b/>
          <w:bCs/>
          <w:noProof/>
        </w:rPr>
        <w:t>1</w:t>
      </w:r>
      <w:r w:rsidR="0032687D" w:rsidRPr="000F2CD8">
        <w:rPr>
          <w:b/>
          <w:bCs/>
        </w:rPr>
        <w:t>: Send LS to RAN1 on the minimum gap ensuring issue which includes:</w:t>
      </w:r>
      <w:r>
        <w:rPr>
          <w:bCs/>
          <w:sz w:val="20"/>
          <w:szCs w:val="20"/>
        </w:rPr>
        <w:fldChar w:fldCharType="end"/>
      </w:r>
    </w:p>
    <w:p w14:paraId="3BBFCED4" w14:textId="77777777" w:rsidR="00E14316" w:rsidRDefault="00E14316" w:rsidP="00E14316">
      <w:pPr>
        <w:pStyle w:val="af2"/>
        <w:numPr>
          <w:ilvl w:val="0"/>
          <w:numId w:val="11"/>
        </w:numPr>
        <w:ind w:firstLineChars="0"/>
        <w:rPr>
          <w:rFonts w:ascii="Times New Roman" w:hAnsi="Times New Roman"/>
          <w:b/>
          <w:bCs/>
          <w:sz w:val="20"/>
          <w:szCs w:val="20"/>
        </w:rPr>
      </w:pPr>
      <w:r>
        <w:rPr>
          <w:rFonts w:ascii="Times New Roman" w:hAnsi="Times New Roman"/>
          <w:b/>
          <w:bCs/>
          <w:sz w:val="20"/>
          <w:szCs w:val="20"/>
        </w:rPr>
        <w:t>RAN2 has no consensus to change MAC specification on mode-2 resource (re-)selection to</w:t>
      </w:r>
      <w:r w:rsidRPr="000F2CD8">
        <w:rPr>
          <w:rFonts w:ascii="Times New Roman" w:hAnsi="Times New Roman"/>
          <w:b/>
          <w:bCs/>
          <w:sz w:val="20"/>
          <w:szCs w:val="20"/>
        </w:rPr>
        <w:t xml:space="preserve"> align with RAN1 agreement </w:t>
      </w:r>
      <w:r>
        <w:rPr>
          <w:rFonts w:ascii="Times New Roman" w:hAnsi="Times New Roman"/>
          <w:b/>
          <w:bCs/>
          <w:sz w:val="20"/>
          <w:szCs w:val="20"/>
        </w:rPr>
        <w:t xml:space="preserve">because of technical concern </w:t>
      </w:r>
      <w:r w:rsidRPr="000F2CD8">
        <w:rPr>
          <w:rFonts w:ascii="Times New Roman" w:hAnsi="Times New Roman"/>
          <w:b/>
          <w:bCs/>
          <w:sz w:val="20"/>
          <w:szCs w:val="20"/>
        </w:rPr>
        <w:t>i.e.</w:t>
      </w:r>
      <w:r>
        <w:rPr>
          <w:rFonts w:ascii="Times New Roman" w:hAnsi="Times New Roman"/>
          <w:b/>
          <w:bCs/>
          <w:sz w:val="20"/>
          <w:szCs w:val="20"/>
        </w:rPr>
        <w:t>,</w:t>
      </w:r>
      <w:r w:rsidRPr="000F2CD8">
        <w:rPr>
          <w:rFonts w:ascii="Times New Roman" w:hAnsi="Times New Roman"/>
          <w:b/>
          <w:bCs/>
          <w:sz w:val="20"/>
          <w:szCs w:val="20"/>
        </w:rPr>
        <w:t xml:space="preserve"> </w:t>
      </w:r>
      <w:r>
        <w:rPr>
          <w:rFonts w:ascii="Times New Roman" w:hAnsi="Times New Roman"/>
          <w:b/>
          <w:bCs/>
          <w:sz w:val="20"/>
          <w:szCs w:val="20"/>
        </w:rPr>
        <w:t>i</w:t>
      </w:r>
      <w:r w:rsidRPr="001139F5">
        <w:rPr>
          <w:rFonts w:ascii="Times New Roman" w:hAnsi="Times New Roman"/>
          <w:b/>
          <w:bCs/>
          <w:sz w:val="20"/>
          <w:szCs w:val="20"/>
        </w:rPr>
        <w:t xml:space="preserve">f minimum time gap should be ensured when HARQ is enabled, </w:t>
      </w:r>
      <w:r w:rsidRPr="000F2CD8">
        <w:rPr>
          <w:rFonts w:ascii="Times New Roman" w:hAnsi="Times New Roman"/>
          <w:b/>
          <w:bCs/>
          <w:sz w:val="20"/>
          <w:szCs w:val="20"/>
        </w:rPr>
        <w:t>TB may be dropped for which HARQ FB is enabled but resource without ensuring minimum time gap is selected;</w:t>
      </w:r>
    </w:p>
    <w:p w14:paraId="16C55A47" w14:textId="70C43437" w:rsidR="00CF550E" w:rsidRPr="00186527" w:rsidRDefault="00E14316" w:rsidP="00CF550E">
      <w:pPr>
        <w:pStyle w:val="af2"/>
        <w:numPr>
          <w:ilvl w:val="0"/>
          <w:numId w:val="11"/>
        </w:numPr>
        <w:ind w:firstLineChars="0"/>
        <w:rPr>
          <w:rFonts w:ascii="Times New Roman" w:hAnsi="Times New Roman"/>
          <w:b/>
          <w:bCs/>
          <w:sz w:val="20"/>
          <w:szCs w:val="20"/>
        </w:rPr>
      </w:pPr>
      <w:r w:rsidRPr="00F540DA">
        <w:rPr>
          <w:rFonts w:ascii="Times New Roman" w:hAnsi="Times New Roman"/>
          <w:b/>
          <w:bCs/>
          <w:sz w:val="20"/>
          <w:szCs w:val="20"/>
        </w:rPr>
        <w:t xml:space="preserve">Ask RAN1 </w:t>
      </w:r>
      <w:r w:rsidRPr="00E14316">
        <w:rPr>
          <w:rFonts w:ascii="Times New Roman" w:hAnsi="Times New Roman"/>
          <w:b/>
          <w:bCs/>
          <w:sz w:val="20"/>
          <w:szCs w:val="20"/>
        </w:rPr>
        <w:t>if the above concern is valid for mode-2</w:t>
      </w:r>
      <w:r w:rsidRPr="00F540DA">
        <w:rPr>
          <w:rFonts w:ascii="Times New Roman" w:hAnsi="Times New Roman"/>
          <w:b/>
          <w:bCs/>
          <w:sz w:val="20"/>
          <w:szCs w:val="20"/>
        </w:rPr>
        <w:t xml:space="preserve">, whether they have any </w:t>
      </w:r>
      <w:r w:rsidRPr="00C571B8">
        <w:rPr>
          <w:rFonts w:ascii="Times New Roman" w:hAnsi="Times New Roman"/>
          <w:b/>
          <w:bCs/>
          <w:sz w:val="20"/>
          <w:szCs w:val="20"/>
        </w:rPr>
        <w:t>suggestion</w:t>
      </w:r>
      <w:r>
        <w:rPr>
          <w:rFonts w:ascii="Times New Roman" w:hAnsi="Times New Roman"/>
          <w:b/>
          <w:bCs/>
          <w:sz w:val="20"/>
          <w:szCs w:val="20"/>
        </w:rPr>
        <w:t xml:space="preserve">/strong </w:t>
      </w:r>
      <w:r w:rsidRPr="00F540DA">
        <w:rPr>
          <w:rFonts w:ascii="Times New Roman" w:hAnsi="Times New Roman"/>
          <w:b/>
          <w:bCs/>
          <w:sz w:val="20"/>
          <w:szCs w:val="20"/>
        </w:rPr>
        <w:t>concern</w:t>
      </w:r>
      <w:r>
        <w:rPr>
          <w:rFonts w:ascii="Times New Roman" w:hAnsi="Times New Roman"/>
          <w:b/>
          <w:bCs/>
          <w:sz w:val="20"/>
          <w:szCs w:val="20"/>
        </w:rPr>
        <w:t xml:space="preserve"> </w:t>
      </w:r>
      <w:r>
        <w:rPr>
          <w:rFonts w:ascii="Times New Roman" w:hAnsi="Times New Roman"/>
          <w:b/>
          <w:bCs/>
        </w:rPr>
        <w:t>if</w:t>
      </w:r>
      <w:r w:rsidRPr="001139F5">
        <w:rPr>
          <w:rFonts w:ascii="Times New Roman" w:hAnsi="Times New Roman"/>
          <w:b/>
          <w:bCs/>
        </w:rPr>
        <w:t xml:space="preserve"> we keep current MAC specification to ensure minimum time gap when PSFCH is configured.</w:t>
      </w:r>
    </w:p>
    <w:p w14:paraId="541EC8CC" w14:textId="77777777" w:rsidR="00BC04D6" w:rsidRPr="00B915EE" w:rsidRDefault="00BC04D6" w:rsidP="00F540DA">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14:paraId="3344CC3A" w14:textId="5A946FF7" w:rsidR="00F23B90" w:rsidRPr="001E1639" w:rsidRDefault="00734580" w:rsidP="00276A19">
      <w:pPr>
        <w:pStyle w:val="a0"/>
        <w:numPr>
          <w:ilvl w:val="0"/>
          <w:numId w:val="5"/>
        </w:numPr>
        <w:snapToGrid w:val="0"/>
        <w:spacing w:line="268" w:lineRule="auto"/>
        <w:contextualSpacing/>
        <w:rPr>
          <w:rFonts w:eastAsia="宋体"/>
          <w:color w:val="000000"/>
          <w:lang w:eastAsia="zh-CN"/>
        </w:rPr>
      </w:pPr>
      <w:bookmarkStart w:id="18" w:name="_Ref57364340"/>
      <w:r w:rsidRPr="00734580">
        <w:rPr>
          <w:rFonts w:eastAsia="宋体"/>
          <w:color w:val="000000"/>
          <w:lang w:eastAsia="zh-CN"/>
        </w:rPr>
        <w:t>R2-2102193</w:t>
      </w:r>
      <w:r w:rsidR="00B918CA" w:rsidRPr="00300A54">
        <w:rPr>
          <w:rFonts w:eastAsia="宋体"/>
          <w:color w:val="000000"/>
          <w:lang w:eastAsia="zh-CN"/>
        </w:rPr>
        <w:t xml:space="preserve">, </w:t>
      </w:r>
      <w:r w:rsidRPr="00734580">
        <w:rPr>
          <w:rFonts w:eastAsia="宋体"/>
          <w:color w:val="000000"/>
          <w:lang w:eastAsia="zh-CN"/>
        </w:rPr>
        <w:t>Summary of [AT113-</w:t>
      </w:r>
      <w:proofErr w:type="gramStart"/>
      <w:r w:rsidRPr="00734580">
        <w:rPr>
          <w:rFonts w:eastAsia="宋体"/>
          <w:color w:val="000000"/>
          <w:lang w:eastAsia="zh-CN"/>
        </w:rPr>
        <w:t>e][</w:t>
      </w:r>
      <w:proofErr w:type="gramEnd"/>
      <w:r w:rsidRPr="00734580">
        <w:rPr>
          <w:rFonts w:eastAsia="宋体"/>
          <w:color w:val="000000"/>
          <w:lang w:eastAsia="zh-CN"/>
        </w:rPr>
        <w:t>713][V2X/SL] TX resource (re)selection w/ HARQ feedback consideration (vivo)</w:t>
      </w:r>
      <w:r w:rsidR="00B918CA" w:rsidRPr="00300A54">
        <w:rPr>
          <w:rFonts w:eastAsia="宋体"/>
          <w:color w:val="000000"/>
          <w:lang w:eastAsia="zh-CN"/>
        </w:rPr>
        <w:t xml:space="preserve">, </w:t>
      </w:r>
      <w:r>
        <w:rPr>
          <w:rFonts w:eastAsia="宋体"/>
          <w:color w:val="000000"/>
          <w:lang w:eastAsia="zh-CN"/>
        </w:rPr>
        <w:t>vivo</w:t>
      </w:r>
      <w:r w:rsidR="00B918CA" w:rsidRPr="00300A54">
        <w:rPr>
          <w:rFonts w:eastAsia="宋体"/>
          <w:color w:val="000000"/>
          <w:lang w:eastAsia="zh-CN"/>
        </w:rPr>
        <w:t>, discussion, RAN2 #11</w:t>
      </w:r>
      <w:r>
        <w:rPr>
          <w:rFonts w:eastAsia="宋体"/>
          <w:color w:val="000000"/>
          <w:lang w:eastAsia="zh-CN"/>
        </w:rPr>
        <w:t>3</w:t>
      </w:r>
      <w:r w:rsidR="00B918CA" w:rsidRPr="00300A54">
        <w:rPr>
          <w:rFonts w:eastAsia="宋体"/>
          <w:color w:val="000000"/>
          <w:lang w:eastAsia="zh-CN"/>
        </w:rPr>
        <w:t>e meeting</w:t>
      </w:r>
      <w:r w:rsidR="00B918CA">
        <w:t>.</w:t>
      </w:r>
      <w:bookmarkEnd w:id="18"/>
    </w:p>
    <w:p w14:paraId="0B984FE5" w14:textId="6035737E" w:rsidR="001E1639" w:rsidRPr="005D35E7" w:rsidRDefault="001E1639" w:rsidP="00276A19">
      <w:pPr>
        <w:pStyle w:val="a0"/>
        <w:numPr>
          <w:ilvl w:val="0"/>
          <w:numId w:val="5"/>
        </w:numPr>
        <w:snapToGrid w:val="0"/>
        <w:spacing w:line="268" w:lineRule="auto"/>
        <w:contextualSpacing/>
        <w:rPr>
          <w:rFonts w:eastAsia="宋体"/>
          <w:color w:val="000000"/>
          <w:lang w:eastAsia="zh-CN"/>
        </w:rPr>
      </w:pPr>
      <w:bookmarkStart w:id="19" w:name="_Ref67044618"/>
      <w:r>
        <w:rPr>
          <w:rFonts w:eastAsia="宋体"/>
          <w:color w:val="000000"/>
          <w:lang w:eastAsia="zh-CN"/>
        </w:rPr>
        <w:t>RAN2 #113e meeting chairman notes</w:t>
      </w:r>
      <w:r w:rsidRPr="001E1639">
        <w:rPr>
          <w:rFonts w:eastAsia="宋体"/>
          <w:lang w:eastAsia="zh-CN"/>
        </w:rPr>
        <w:t>.</w:t>
      </w:r>
      <w:bookmarkEnd w:id="19"/>
    </w:p>
    <w:sectPr w:rsidR="001E1639" w:rsidRPr="005D35E7" w:rsidSect="007F5729">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11D70" w14:textId="77777777" w:rsidR="000224FA" w:rsidRDefault="000224FA">
      <w:r>
        <w:separator/>
      </w:r>
    </w:p>
  </w:endnote>
  <w:endnote w:type="continuationSeparator" w:id="0">
    <w:p w14:paraId="58F8683D" w14:textId="77777777" w:rsidR="000224FA" w:rsidRDefault="00022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509CC" w14:textId="77777777" w:rsidR="000224FA" w:rsidRDefault="000224FA">
      <w:r>
        <w:separator/>
      </w:r>
    </w:p>
  </w:footnote>
  <w:footnote w:type="continuationSeparator" w:id="0">
    <w:p w14:paraId="4E3D1E80" w14:textId="77777777" w:rsidR="000224FA" w:rsidRDefault="00022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A5934" w14:textId="77777777" w:rsidR="00935A37" w:rsidRDefault="00935A3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DD1285"/>
    <w:multiLevelType w:val="hybridMultilevel"/>
    <w:tmpl w:val="7F067182"/>
    <w:lvl w:ilvl="0" w:tplc="AC4ED3E4">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2E1C337B"/>
    <w:multiLevelType w:val="multilevel"/>
    <w:tmpl w:val="5288964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5A078D3"/>
    <w:multiLevelType w:val="multilevel"/>
    <w:tmpl w:val="35A078D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50214AD0"/>
    <w:multiLevelType w:val="hybridMultilevel"/>
    <w:tmpl w:val="99249C1C"/>
    <w:lvl w:ilvl="0" w:tplc="9C10883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5456E9"/>
    <w:multiLevelType w:val="hybridMultilevel"/>
    <w:tmpl w:val="9F028DC2"/>
    <w:lvl w:ilvl="0" w:tplc="F14EBE86">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15:restartNumberingAfterBreak="0">
    <w:nsid w:val="7C68704B"/>
    <w:multiLevelType w:val="hybridMultilevel"/>
    <w:tmpl w:val="EE6C4AD6"/>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9"/>
  </w:num>
  <w:num w:numId="3">
    <w:abstractNumId w:val="4"/>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6"/>
  </w:num>
  <w:num w:numId="9">
    <w:abstractNumId w:val="7"/>
  </w:num>
  <w:num w:numId="10">
    <w:abstractNumId w:val="1"/>
  </w:num>
  <w:num w:numId="11">
    <w:abstractNumId w:val="5"/>
  </w:num>
  <w:num w:numId="12">
    <w:abstractNumId w:val="2"/>
  </w:num>
  <w:num w:numId="1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06C"/>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3A7"/>
    <w:rsid w:val="000065F8"/>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D77"/>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4FA"/>
    <w:rsid w:val="00022892"/>
    <w:rsid w:val="000229F7"/>
    <w:rsid w:val="00022A7D"/>
    <w:rsid w:val="000231FE"/>
    <w:rsid w:val="00023562"/>
    <w:rsid w:val="000235F3"/>
    <w:rsid w:val="0002362D"/>
    <w:rsid w:val="0002374B"/>
    <w:rsid w:val="00023AA0"/>
    <w:rsid w:val="000241CB"/>
    <w:rsid w:val="00024245"/>
    <w:rsid w:val="00024519"/>
    <w:rsid w:val="00024528"/>
    <w:rsid w:val="00024EB6"/>
    <w:rsid w:val="000250A3"/>
    <w:rsid w:val="000250AB"/>
    <w:rsid w:val="0002552A"/>
    <w:rsid w:val="000259F4"/>
    <w:rsid w:val="00025A64"/>
    <w:rsid w:val="00025E06"/>
    <w:rsid w:val="000260C1"/>
    <w:rsid w:val="000261F3"/>
    <w:rsid w:val="0002684C"/>
    <w:rsid w:val="00026EE4"/>
    <w:rsid w:val="00027053"/>
    <w:rsid w:val="0002754F"/>
    <w:rsid w:val="0002757D"/>
    <w:rsid w:val="00027A20"/>
    <w:rsid w:val="00027B16"/>
    <w:rsid w:val="00027D3A"/>
    <w:rsid w:val="00030154"/>
    <w:rsid w:val="00030815"/>
    <w:rsid w:val="00030BD6"/>
    <w:rsid w:val="00030DFC"/>
    <w:rsid w:val="00032167"/>
    <w:rsid w:val="000325F7"/>
    <w:rsid w:val="0003305D"/>
    <w:rsid w:val="00033141"/>
    <w:rsid w:val="000338A4"/>
    <w:rsid w:val="00033D65"/>
    <w:rsid w:val="000343AE"/>
    <w:rsid w:val="00034429"/>
    <w:rsid w:val="00034864"/>
    <w:rsid w:val="00034E6D"/>
    <w:rsid w:val="00034F16"/>
    <w:rsid w:val="00035C55"/>
    <w:rsid w:val="00035E82"/>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9E7"/>
    <w:rsid w:val="00043C44"/>
    <w:rsid w:val="00043F7C"/>
    <w:rsid w:val="00044275"/>
    <w:rsid w:val="00044623"/>
    <w:rsid w:val="00044EA5"/>
    <w:rsid w:val="00044F05"/>
    <w:rsid w:val="00045071"/>
    <w:rsid w:val="000458FF"/>
    <w:rsid w:val="00045A1C"/>
    <w:rsid w:val="0004724D"/>
    <w:rsid w:val="00047398"/>
    <w:rsid w:val="00047423"/>
    <w:rsid w:val="000474CC"/>
    <w:rsid w:val="00047B27"/>
    <w:rsid w:val="00047D75"/>
    <w:rsid w:val="00047F4E"/>
    <w:rsid w:val="00047F5B"/>
    <w:rsid w:val="00050000"/>
    <w:rsid w:val="00050715"/>
    <w:rsid w:val="00050CA5"/>
    <w:rsid w:val="00050D2A"/>
    <w:rsid w:val="00051585"/>
    <w:rsid w:val="000517C0"/>
    <w:rsid w:val="000518CB"/>
    <w:rsid w:val="00051BC8"/>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9D2"/>
    <w:rsid w:val="00055E49"/>
    <w:rsid w:val="0005665F"/>
    <w:rsid w:val="00056E4A"/>
    <w:rsid w:val="00056F22"/>
    <w:rsid w:val="000571AF"/>
    <w:rsid w:val="000571F6"/>
    <w:rsid w:val="00057B8F"/>
    <w:rsid w:val="00057BFD"/>
    <w:rsid w:val="00057CCE"/>
    <w:rsid w:val="00060087"/>
    <w:rsid w:val="000605B7"/>
    <w:rsid w:val="000605E5"/>
    <w:rsid w:val="00060AA3"/>
    <w:rsid w:val="00060CE4"/>
    <w:rsid w:val="00060CEB"/>
    <w:rsid w:val="000611AE"/>
    <w:rsid w:val="000613E6"/>
    <w:rsid w:val="00061A2C"/>
    <w:rsid w:val="00061B18"/>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376"/>
    <w:rsid w:val="0006658D"/>
    <w:rsid w:val="00066EFF"/>
    <w:rsid w:val="00067498"/>
    <w:rsid w:val="00067C74"/>
    <w:rsid w:val="00067D9C"/>
    <w:rsid w:val="00067E35"/>
    <w:rsid w:val="00067E94"/>
    <w:rsid w:val="00067FBE"/>
    <w:rsid w:val="00070450"/>
    <w:rsid w:val="00070758"/>
    <w:rsid w:val="000710A9"/>
    <w:rsid w:val="0007110B"/>
    <w:rsid w:val="000715A3"/>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3C"/>
    <w:rsid w:val="00074440"/>
    <w:rsid w:val="000747E7"/>
    <w:rsid w:val="000749EF"/>
    <w:rsid w:val="00074E57"/>
    <w:rsid w:val="0007557F"/>
    <w:rsid w:val="00075B1B"/>
    <w:rsid w:val="00075FDA"/>
    <w:rsid w:val="00076185"/>
    <w:rsid w:val="00076367"/>
    <w:rsid w:val="0007680E"/>
    <w:rsid w:val="00076A2B"/>
    <w:rsid w:val="00076E3A"/>
    <w:rsid w:val="000773F5"/>
    <w:rsid w:val="000777C7"/>
    <w:rsid w:val="00077878"/>
    <w:rsid w:val="000778C4"/>
    <w:rsid w:val="00077AA7"/>
    <w:rsid w:val="00077ABA"/>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6187"/>
    <w:rsid w:val="0008625E"/>
    <w:rsid w:val="0008650F"/>
    <w:rsid w:val="000865B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3A6"/>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8C5"/>
    <w:rsid w:val="000A599A"/>
    <w:rsid w:val="000A5AD2"/>
    <w:rsid w:val="000A5C05"/>
    <w:rsid w:val="000A5C78"/>
    <w:rsid w:val="000A5E0C"/>
    <w:rsid w:val="000A6BF8"/>
    <w:rsid w:val="000A742B"/>
    <w:rsid w:val="000A76FE"/>
    <w:rsid w:val="000A7928"/>
    <w:rsid w:val="000A7AA9"/>
    <w:rsid w:val="000A7AE5"/>
    <w:rsid w:val="000A7BFA"/>
    <w:rsid w:val="000A7F9E"/>
    <w:rsid w:val="000B03F1"/>
    <w:rsid w:val="000B0538"/>
    <w:rsid w:val="000B0969"/>
    <w:rsid w:val="000B17B6"/>
    <w:rsid w:val="000B17FB"/>
    <w:rsid w:val="000B1974"/>
    <w:rsid w:val="000B1C22"/>
    <w:rsid w:val="000B1D3F"/>
    <w:rsid w:val="000B2082"/>
    <w:rsid w:val="000B24DD"/>
    <w:rsid w:val="000B2C21"/>
    <w:rsid w:val="000B2F47"/>
    <w:rsid w:val="000B3216"/>
    <w:rsid w:val="000B3390"/>
    <w:rsid w:val="000B33C6"/>
    <w:rsid w:val="000B36EE"/>
    <w:rsid w:val="000B3F5F"/>
    <w:rsid w:val="000B3F9C"/>
    <w:rsid w:val="000B40D1"/>
    <w:rsid w:val="000B498A"/>
    <w:rsid w:val="000B4A62"/>
    <w:rsid w:val="000B50AF"/>
    <w:rsid w:val="000B54C6"/>
    <w:rsid w:val="000B555C"/>
    <w:rsid w:val="000B5F99"/>
    <w:rsid w:val="000B647C"/>
    <w:rsid w:val="000B65A0"/>
    <w:rsid w:val="000B67FB"/>
    <w:rsid w:val="000B6824"/>
    <w:rsid w:val="000B6A19"/>
    <w:rsid w:val="000B6BBD"/>
    <w:rsid w:val="000B72E9"/>
    <w:rsid w:val="000B757B"/>
    <w:rsid w:val="000B7E61"/>
    <w:rsid w:val="000C017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E068D"/>
    <w:rsid w:val="000E0B14"/>
    <w:rsid w:val="000E0F87"/>
    <w:rsid w:val="000E1474"/>
    <w:rsid w:val="000E1909"/>
    <w:rsid w:val="000E25B2"/>
    <w:rsid w:val="000E26D7"/>
    <w:rsid w:val="000E29CA"/>
    <w:rsid w:val="000E2CC2"/>
    <w:rsid w:val="000E3111"/>
    <w:rsid w:val="000E3C6B"/>
    <w:rsid w:val="000E4629"/>
    <w:rsid w:val="000E47A1"/>
    <w:rsid w:val="000E47F5"/>
    <w:rsid w:val="000E4ED8"/>
    <w:rsid w:val="000E52F0"/>
    <w:rsid w:val="000E587E"/>
    <w:rsid w:val="000E59B0"/>
    <w:rsid w:val="000E5D01"/>
    <w:rsid w:val="000E5D1A"/>
    <w:rsid w:val="000E68E4"/>
    <w:rsid w:val="000E7159"/>
    <w:rsid w:val="000E73D4"/>
    <w:rsid w:val="000E7C98"/>
    <w:rsid w:val="000E7E98"/>
    <w:rsid w:val="000E7F62"/>
    <w:rsid w:val="000F00ED"/>
    <w:rsid w:val="000F06AC"/>
    <w:rsid w:val="000F09CC"/>
    <w:rsid w:val="000F1063"/>
    <w:rsid w:val="000F11DF"/>
    <w:rsid w:val="000F11F0"/>
    <w:rsid w:val="000F1216"/>
    <w:rsid w:val="000F1A62"/>
    <w:rsid w:val="000F1F75"/>
    <w:rsid w:val="000F26CF"/>
    <w:rsid w:val="000F2C02"/>
    <w:rsid w:val="000F2C95"/>
    <w:rsid w:val="000F2CD8"/>
    <w:rsid w:val="000F306D"/>
    <w:rsid w:val="000F31F2"/>
    <w:rsid w:val="000F332B"/>
    <w:rsid w:val="000F38D0"/>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2A74"/>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E8"/>
    <w:rsid w:val="001109E6"/>
    <w:rsid w:val="00110F2B"/>
    <w:rsid w:val="0011108B"/>
    <w:rsid w:val="001113AF"/>
    <w:rsid w:val="001114DA"/>
    <w:rsid w:val="00111719"/>
    <w:rsid w:val="00111740"/>
    <w:rsid w:val="001120FC"/>
    <w:rsid w:val="00112108"/>
    <w:rsid w:val="00112808"/>
    <w:rsid w:val="001128A8"/>
    <w:rsid w:val="00112F21"/>
    <w:rsid w:val="0011300A"/>
    <w:rsid w:val="0011322D"/>
    <w:rsid w:val="00113355"/>
    <w:rsid w:val="001133BE"/>
    <w:rsid w:val="001135BA"/>
    <w:rsid w:val="001137BE"/>
    <w:rsid w:val="00114284"/>
    <w:rsid w:val="00114BD9"/>
    <w:rsid w:val="00114D16"/>
    <w:rsid w:val="00114F04"/>
    <w:rsid w:val="001151F9"/>
    <w:rsid w:val="00115422"/>
    <w:rsid w:val="00115911"/>
    <w:rsid w:val="00115D96"/>
    <w:rsid w:val="00115E39"/>
    <w:rsid w:val="00115F8B"/>
    <w:rsid w:val="00116120"/>
    <w:rsid w:val="001164BA"/>
    <w:rsid w:val="001168F3"/>
    <w:rsid w:val="00116DD9"/>
    <w:rsid w:val="001171A6"/>
    <w:rsid w:val="00117296"/>
    <w:rsid w:val="00117423"/>
    <w:rsid w:val="001174AC"/>
    <w:rsid w:val="00117508"/>
    <w:rsid w:val="0011759E"/>
    <w:rsid w:val="001178E7"/>
    <w:rsid w:val="00117B63"/>
    <w:rsid w:val="00117D2C"/>
    <w:rsid w:val="00117EFC"/>
    <w:rsid w:val="001204D4"/>
    <w:rsid w:val="00120924"/>
    <w:rsid w:val="00120A22"/>
    <w:rsid w:val="00120A72"/>
    <w:rsid w:val="001216B6"/>
    <w:rsid w:val="00122469"/>
    <w:rsid w:val="001233A1"/>
    <w:rsid w:val="001239DB"/>
    <w:rsid w:val="00123A87"/>
    <w:rsid w:val="00123B13"/>
    <w:rsid w:val="00123B33"/>
    <w:rsid w:val="00123E23"/>
    <w:rsid w:val="00123E88"/>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1C7"/>
    <w:rsid w:val="00130753"/>
    <w:rsid w:val="00130B3A"/>
    <w:rsid w:val="00130B83"/>
    <w:rsid w:val="00130EAE"/>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C2A"/>
    <w:rsid w:val="00150D53"/>
    <w:rsid w:val="00151084"/>
    <w:rsid w:val="001511AD"/>
    <w:rsid w:val="0015172E"/>
    <w:rsid w:val="00151BB2"/>
    <w:rsid w:val="00152D0B"/>
    <w:rsid w:val="00153000"/>
    <w:rsid w:val="0015312D"/>
    <w:rsid w:val="00153307"/>
    <w:rsid w:val="00153B22"/>
    <w:rsid w:val="00153C55"/>
    <w:rsid w:val="00154061"/>
    <w:rsid w:val="00154228"/>
    <w:rsid w:val="001543E9"/>
    <w:rsid w:val="001546A0"/>
    <w:rsid w:val="00154789"/>
    <w:rsid w:val="00154A95"/>
    <w:rsid w:val="00154A9C"/>
    <w:rsid w:val="00154BE0"/>
    <w:rsid w:val="00154BEA"/>
    <w:rsid w:val="00154F45"/>
    <w:rsid w:val="00155520"/>
    <w:rsid w:val="00155844"/>
    <w:rsid w:val="00155B12"/>
    <w:rsid w:val="00155CD9"/>
    <w:rsid w:val="00156CCB"/>
    <w:rsid w:val="00156ED9"/>
    <w:rsid w:val="00156EF4"/>
    <w:rsid w:val="0015725E"/>
    <w:rsid w:val="00157A72"/>
    <w:rsid w:val="00157BD9"/>
    <w:rsid w:val="00157D5D"/>
    <w:rsid w:val="00157E43"/>
    <w:rsid w:val="001605F0"/>
    <w:rsid w:val="00160C79"/>
    <w:rsid w:val="00160EE7"/>
    <w:rsid w:val="00160F78"/>
    <w:rsid w:val="00161189"/>
    <w:rsid w:val="00161922"/>
    <w:rsid w:val="00161DC1"/>
    <w:rsid w:val="00161E41"/>
    <w:rsid w:val="0016222E"/>
    <w:rsid w:val="0016225B"/>
    <w:rsid w:val="001631C7"/>
    <w:rsid w:val="0016331D"/>
    <w:rsid w:val="00163436"/>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B95"/>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49A"/>
    <w:rsid w:val="001745E0"/>
    <w:rsid w:val="0017496C"/>
    <w:rsid w:val="00174E15"/>
    <w:rsid w:val="00174E39"/>
    <w:rsid w:val="00175564"/>
    <w:rsid w:val="001759F9"/>
    <w:rsid w:val="001760C5"/>
    <w:rsid w:val="0017669A"/>
    <w:rsid w:val="00176D09"/>
    <w:rsid w:val="00176D18"/>
    <w:rsid w:val="00177001"/>
    <w:rsid w:val="00177528"/>
    <w:rsid w:val="00177AB4"/>
    <w:rsid w:val="00177AFC"/>
    <w:rsid w:val="00177CD9"/>
    <w:rsid w:val="00180599"/>
    <w:rsid w:val="00180604"/>
    <w:rsid w:val="00180CB0"/>
    <w:rsid w:val="00181F37"/>
    <w:rsid w:val="001825AA"/>
    <w:rsid w:val="001829FA"/>
    <w:rsid w:val="00183510"/>
    <w:rsid w:val="0018370D"/>
    <w:rsid w:val="00183831"/>
    <w:rsid w:val="001839FC"/>
    <w:rsid w:val="00183C8D"/>
    <w:rsid w:val="00184249"/>
    <w:rsid w:val="001845E7"/>
    <w:rsid w:val="00184933"/>
    <w:rsid w:val="001849EC"/>
    <w:rsid w:val="001850DA"/>
    <w:rsid w:val="001855D2"/>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C62"/>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663"/>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60A"/>
    <w:rsid w:val="001B096F"/>
    <w:rsid w:val="001B09AD"/>
    <w:rsid w:val="001B136F"/>
    <w:rsid w:val="001B1D92"/>
    <w:rsid w:val="001B2958"/>
    <w:rsid w:val="001B2BAB"/>
    <w:rsid w:val="001B3934"/>
    <w:rsid w:val="001B393D"/>
    <w:rsid w:val="001B3B5D"/>
    <w:rsid w:val="001B3C54"/>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C32"/>
    <w:rsid w:val="001C235F"/>
    <w:rsid w:val="001C23C7"/>
    <w:rsid w:val="001C2710"/>
    <w:rsid w:val="001C2E9E"/>
    <w:rsid w:val="001C30EE"/>
    <w:rsid w:val="001C3305"/>
    <w:rsid w:val="001C3D68"/>
    <w:rsid w:val="001C41EF"/>
    <w:rsid w:val="001C42D5"/>
    <w:rsid w:val="001C43AC"/>
    <w:rsid w:val="001C4827"/>
    <w:rsid w:val="001C4D23"/>
    <w:rsid w:val="001C4E24"/>
    <w:rsid w:val="001C4F0D"/>
    <w:rsid w:val="001C535F"/>
    <w:rsid w:val="001C56C5"/>
    <w:rsid w:val="001C5AE9"/>
    <w:rsid w:val="001C5D2D"/>
    <w:rsid w:val="001C5DFA"/>
    <w:rsid w:val="001C626F"/>
    <w:rsid w:val="001C70C3"/>
    <w:rsid w:val="001C7268"/>
    <w:rsid w:val="001C78FC"/>
    <w:rsid w:val="001C7C87"/>
    <w:rsid w:val="001D00AE"/>
    <w:rsid w:val="001D04F9"/>
    <w:rsid w:val="001D096F"/>
    <w:rsid w:val="001D0DD1"/>
    <w:rsid w:val="001D133A"/>
    <w:rsid w:val="001D155F"/>
    <w:rsid w:val="001D19D9"/>
    <w:rsid w:val="001D22A5"/>
    <w:rsid w:val="001D29CC"/>
    <w:rsid w:val="001D2EB0"/>
    <w:rsid w:val="001D3507"/>
    <w:rsid w:val="001D3601"/>
    <w:rsid w:val="001D363E"/>
    <w:rsid w:val="001D3773"/>
    <w:rsid w:val="001D389C"/>
    <w:rsid w:val="001D3ADB"/>
    <w:rsid w:val="001D3AF1"/>
    <w:rsid w:val="001D3CC4"/>
    <w:rsid w:val="001D3EF4"/>
    <w:rsid w:val="001D4362"/>
    <w:rsid w:val="001D44CE"/>
    <w:rsid w:val="001D4B4B"/>
    <w:rsid w:val="001D4C66"/>
    <w:rsid w:val="001D5C94"/>
    <w:rsid w:val="001D6067"/>
    <w:rsid w:val="001D638D"/>
    <w:rsid w:val="001D6391"/>
    <w:rsid w:val="001D642F"/>
    <w:rsid w:val="001D6C50"/>
    <w:rsid w:val="001D6E2D"/>
    <w:rsid w:val="001D6F3E"/>
    <w:rsid w:val="001D6F5E"/>
    <w:rsid w:val="001D74FE"/>
    <w:rsid w:val="001D7843"/>
    <w:rsid w:val="001E025F"/>
    <w:rsid w:val="001E085D"/>
    <w:rsid w:val="001E0A7C"/>
    <w:rsid w:val="001E0C2E"/>
    <w:rsid w:val="001E1051"/>
    <w:rsid w:val="001E1639"/>
    <w:rsid w:val="001E17A6"/>
    <w:rsid w:val="001E1C6A"/>
    <w:rsid w:val="001E1DFD"/>
    <w:rsid w:val="001E2552"/>
    <w:rsid w:val="001E274E"/>
    <w:rsid w:val="001E27FE"/>
    <w:rsid w:val="001E2938"/>
    <w:rsid w:val="001E2B65"/>
    <w:rsid w:val="001E2F8C"/>
    <w:rsid w:val="001E2FFE"/>
    <w:rsid w:val="001E3ADE"/>
    <w:rsid w:val="001E3BBC"/>
    <w:rsid w:val="001E3C84"/>
    <w:rsid w:val="001E3D77"/>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59B7"/>
    <w:rsid w:val="001F5B83"/>
    <w:rsid w:val="001F6938"/>
    <w:rsid w:val="001F6DC8"/>
    <w:rsid w:val="001F6FFC"/>
    <w:rsid w:val="001F70E4"/>
    <w:rsid w:val="001F783A"/>
    <w:rsid w:val="001F7A50"/>
    <w:rsid w:val="001F7C6D"/>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439"/>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2DA"/>
    <w:rsid w:val="00211417"/>
    <w:rsid w:val="0021211A"/>
    <w:rsid w:val="00212651"/>
    <w:rsid w:val="0021268F"/>
    <w:rsid w:val="0021294F"/>
    <w:rsid w:val="00212B22"/>
    <w:rsid w:val="00212B71"/>
    <w:rsid w:val="00212C47"/>
    <w:rsid w:val="002132A1"/>
    <w:rsid w:val="002138FA"/>
    <w:rsid w:val="00213E13"/>
    <w:rsid w:val="002140A6"/>
    <w:rsid w:val="00214220"/>
    <w:rsid w:val="002146A8"/>
    <w:rsid w:val="00214C34"/>
    <w:rsid w:val="002151C8"/>
    <w:rsid w:val="002154CB"/>
    <w:rsid w:val="002155E9"/>
    <w:rsid w:val="002157BD"/>
    <w:rsid w:val="00215921"/>
    <w:rsid w:val="002159D4"/>
    <w:rsid w:val="00215C16"/>
    <w:rsid w:val="00216096"/>
    <w:rsid w:val="00216131"/>
    <w:rsid w:val="0021696C"/>
    <w:rsid w:val="00217791"/>
    <w:rsid w:val="0021791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551"/>
    <w:rsid w:val="00226526"/>
    <w:rsid w:val="002265ED"/>
    <w:rsid w:val="0022680E"/>
    <w:rsid w:val="00226856"/>
    <w:rsid w:val="00226865"/>
    <w:rsid w:val="00226BB0"/>
    <w:rsid w:val="002301C3"/>
    <w:rsid w:val="002302DB"/>
    <w:rsid w:val="002309A1"/>
    <w:rsid w:val="00230EF1"/>
    <w:rsid w:val="002319C7"/>
    <w:rsid w:val="00231E3A"/>
    <w:rsid w:val="00231EE2"/>
    <w:rsid w:val="0023222B"/>
    <w:rsid w:val="0023247D"/>
    <w:rsid w:val="00232543"/>
    <w:rsid w:val="002327C9"/>
    <w:rsid w:val="002327D8"/>
    <w:rsid w:val="0023318B"/>
    <w:rsid w:val="0023394C"/>
    <w:rsid w:val="00233984"/>
    <w:rsid w:val="002342DD"/>
    <w:rsid w:val="00234341"/>
    <w:rsid w:val="002344A0"/>
    <w:rsid w:val="002345DE"/>
    <w:rsid w:val="00234B22"/>
    <w:rsid w:val="002352F4"/>
    <w:rsid w:val="00235544"/>
    <w:rsid w:val="00235763"/>
    <w:rsid w:val="00235964"/>
    <w:rsid w:val="00235D9E"/>
    <w:rsid w:val="002361CA"/>
    <w:rsid w:val="00236A98"/>
    <w:rsid w:val="00236AA7"/>
    <w:rsid w:val="00236B8F"/>
    <w:rsid w:val="00236CC9"/>
    <w:rsid w:val="00237042"/>
    <w:rsid w:val="00237C12"/>
    <w:rsid w:val="00240150"/>
    <w:rsid w:val="00240155"/>
    <w:rsid w:val="00240555"/>
    <w:rsid w:val="0024083B"/>
    <w:rsid w:val="00240BA3"/>
    <w:rsid w:val="00240E43"/>
    <w:rsid w:val="00240E56"/>
    <w:rsid w:val="002412BF"/>
    <w:rsid w:val="00241C61"/>
    <w:rsid w:val="00241EA1"/>
    <w:rsid w:val="002421B4"/>
    <w:rsid w:val="002421E7"/>
    <w:rsid w:val="00242435"/>
    <w:rsid w:val="00242D4F"/>
    <w:rsid w:val="00242D9C"/>
    <w:rsid w:val="0024319C"/>
    <w:rsid w:val="00243F28"/>
    <w:rsid w:val="002442CD"/>
    <w:rsid w:val="002446D9"/>
    <w:rsid w:val="00244A81"/>
    <w:rsid w:val="00244BC2"/>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52A5"/>
    <w:rsid w:val="002552C6"/>
    <w:rsid w:val="002554ED"/>
    <w:rsid w:val="00255899"/>
    <w:rsid w:val="002560C0"/>
    <w:rsid w:val="002561FD"/>
    <w:rsid w:val="00256A0C"/>
    <w:rsid w:val="00256B58"/>
    <w:rsid w:val="00257178"/>
    <w:rsid w:val="002572EA"/>
    <w:rsid w:val="002573BB"/>
    <w:rsid w:val="002576FF"/>
    <w:rsid w:val="002577D8"/>
    <w:rsid w:val="00257C26"/>
    <w:rsid w:val="002602CA"/>
    <w:rsid w:val="002609BD"/>
    <w:rsid w:val="00260DC3"/>
    <w:rsid w:val="002610C7"/>
    <w:rsid w:val="00261118"/>
    <w:rsid w:val="00261198"/>
    <w:rsid w:val="002612B6"/>
    <w:rsid w:val="002617E4"/>
    <w:rsid w:val="00261A37"/>
    <w:rsid w:val="00261D2C"/>
    <w:rsid w:val="002620AE"/>
    <w:rsid w:val="00262256"/>
    <w:rsid w:val="00262505"/>
    <w:rsid w:val="002625DD"/>
    <w:rsid w:val="00263019"/>
    <w:rsid w:val="002630F6"/>
    <w:rsid w:val="00263531"/>
    <w:rsid w:val="0026388D"/>
    <w:rsid w:val="00263950"/>
    <w:rsid w:val="00263CEB"/>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192A"/>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628C"/>
    <w:rsid w:val="002763E1"/>
    <w:rsid w:val="002763EA"/>
    <w:rsid w:val="0027662B"/>
    <w:rsid w:val="002766C7"/>
    <w:rsid w:val="00276A19"/>
    <w:rsid w:val="00276FB9"/>
    <w:rsid w:val="00277033"/>
    <w:rsid w:val="0027724D"/>
    <w:rsid w:val="00277BE6"/>
    <w:rsid w:val="00277D16"/>
    <w:rsid w:val="002802E9"/>
    <w:rsid w:val="002802F5"/>
    <w:rsid w:val="00280862"/>
    <w:rsid w:val="00280C3C"/>
    <w:rsid w:val="00281228"/>
    <w:rsid w:val="002815CD"/>
    <w:rsid w:val="00281D5F"/>
    <w:rsid w:val="00281E73"/>
    <w:rsid w:val="00281F30"/>
    <w:rsid w:val="00281FAD"/>
    <w:rsid w:val="00282049"/>
    <w:rsid w:val="002821B1"/>
    <w:rsid w:val="002821C4"/>
    <w:rsid w:val="002823BE"/>
    <w:rsid w:val="00282534"/>
    <w:rsid w:val="00282907"/>
    <w:rsid w:val="00282A03"/>
    <w:rsid w:val="0028350E"/>
    <w:rsid w:val="002837FD"/>
    <w:rsid w:val="00283875"/>
    <w:rsid w:val="0028392A"/>
    <w:rsid w:val="00283D10"/>
    <w:rsid w:val="00283E3A"/>
    <w:rsid w:val="0028448D"/>
    <w:rsid w:val="002846C4"/>
    <w:rsid w:val="00284D1E"/>
    <w:rsid w:val="00285282"/>
    <w:rsid w:val="00285284"/>
    <w:rsid w:val="002855DB"/>
    <w:rsid w:val="00285FCF"/>
    <w:rsid w:val="00286779"/>
    <w:rsid w:val="002871E0"/>
    <w:rsid w:val="00287506"/>
    <w:rsid w:val="0028799A"/>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6077"/>
    <w:rsid w:val="00296719"/>
    <w:rsid w:val="002967E9"/>
    <w:rsid w:val="00296B69"/>
    <w:rsid w:val="00296F6A"/>
    <w:rsid w:val="00296FDB"/>
    <w:rsid w:val="00297314"/>
    <w:rsid w:val="002974BF"/>
    <w:rsid w:val="00297CB7"/>
    <w:rsid w:val="00297D26"/>
    <w:rsid w:val="002A01C2"/>
    <w:rsid w:val="002A029A"/>
    <w:rsid w:val="002A04D2"/>
    <w:rsid w:val="002A0A09"/>
    <w:rsid w:val="002A0E29"/>
    <w:rsid w:val="002A0E33"/>
    <w:rsid w:val="002A19F1"/>
    <w:rsid w:val="002A1CAD"/>
    <w:rsid w:val="002A22A1"/>
    <w:rsid w:val="002A2461"/>
    <w:rsid w:val="002A2814"/>
    <w:rsid w:val="002A2EF2"/>
    <w:rsid w:val="002A3089"/>
    <w:rsid w:val="002A3533"/>
    <w:rsid w:val="002A3ABA"/>
    <w:rsid w:val="002A40D5"/>
    <w:rsid w:val="002A44E2"/>
    <w:rsid w:val="002A45D8"/>
    <w:rsid w:val="002A4B57"/>
    <w:rsid w:val="002A5B5F"/>
    <w:rsid w:val="002A5B99"/>
    <w:rsid w:val="002A6114"/>
    <w:rsid w:val="002A6127"/>
    <w:rsid w:val="002A61FF"/>
    <w:rsid w:val="002A65E3"/>
    <w:rsid w:val="002A683C"/>
    <w:rsid w:val="002A696C"/>
    <w:rsid w:val="002A6D2B"/>
    <w:rsid w:val="002A7065"/>
    <w:rsid w:val="002A79B0"/>
    <w:rsid w:val="002B0238"/>
    <w:rsid w:val="002B07FC"/>
    <w:rsid w:val="002B0A05"/>
    <w:rsid w:val="002B10CC"/>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3B5"/>
    <w:rsid w:val="002B5BD6"/>
    <w:rsid w:val="002B5D15"/>
    <w:rsid w:val="002B5D30"/>
    <w:rsid w:val="002B6B19"/>
    <w:rsid w:val="002B7006"/>
    <w:rsid w:val="002B7263"/>
    <w:rsid w:val="002B72A6"/>
    <w:rsid w:val="002B72C2"/>
    <w:rsid w:val="002B7810"/>
    <w:rsid w:val="002B7D11"/>
    <w:rsid w:val="002C001F"/>
    <w:rsid w:val="002C061B"/>
    <w:rsid w:val="002C07CC"/>
    <w:rsid w:val="002C09D3"/>
    <w:rsid w:val="002C1016"/>
    <w:rsid w:val="002C10D6"/>
    <w:rsid w:val="002C1164"/>
    <w:rsid w:val="002C11E8"/>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B55"/>
    <w:rsid w:val="002D15A9"/>
    <w:rsid w:val="002D16FF"/>
    <w:rsid w:val="002D17AB"/>
    <w:rsid w:val="002D1E8B"/>
    <w:rsid w:val="002D2174"/>
    <w:rsid w:val="002D2279"/>
    <w:rsid w:val="002D24A8"/>
    <w:rsid w:val="002D2519"/>
    <w:rsid w:val="002D28BA"/>
    <w:rsid w:val="002D2F94"/>
    <w:rsid w:val="002D3817"/>
    <w:rsid w:val="002D4520"/>
    <w:rsid w:val="002D4C07"/>
    <w:rsid w:val="002D4D31"/>
    <w:rsid w:val="002D4FA4"/>
    <w:rsid w:val="002D4FED"/>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D7D2A"/>
    <w:rsid w:val="002E093C"/>
    <w:rsid w:val="002E0A51"/>
    <w:rsid w:val="002E0B0B"/>
    <w:rsid w:val="002E0B94"/>
    <w:rsid w:val="002E0C3A"/>
    <w:rsid w:val="002E0D1F"/>
    <w:rsid w:val="002E1B11"/>
    <w:rsid w:val="002E1F80"/>
    <w:rsid w:val="002E26F7"/>
    <w:rsid w:val="002E2849"/>
    <w:rsid w:val="002E398D"/>
    <w:rsid w:val="002E3C2B"/>
    <w:rsid w:val="002E4D1F"/>
    <w:rsid w:val="002E508A"/>
    <w:rsid w:val="002E518B"/>
    <w:rsid w:val="002E51B0"/>
    <w:rsid w:val="002E56EC"/>
    <w:rsid w:val="002E5874"/>
    <w:rsid w:val="002E5A80"/>
    <w:rsid w:val="002E5A91"/>
    <w:rsid w:val="002E5CCD"/>
    <w:rsid w:val="002E5DDA"/>
    <w:rsid w:val="002E5DE9"/>
    <w:rsid w:val="002E604C"/>
    <w:rsid w:val="002E60A3"/>
    <w:rsid w:val="002E6B3E"/>
    <w:rsid w:val="002E6B7C"/>
    <w:rsid w:val="002E6F39"/>
    <w:rsid w:val="002E72D5"/>
    <w:rsid w:val="002E7578"/>
    <w:rsid w:val="002E76E2"/>
    <w:rsid w:val="002E78FC"/>
    <w:rsid w:val="002E79C0"/>
    <w:rsid w:val="002E7CE6"/>
    <w:rsid w:val="002E7E7E"/>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1F0"/>
    <w:rsid w:val="002F7598"/>
    <w:rsid w:val="002F776A"/>
    <w:rsid w:val="002F7974"/>
    <w:rsid w:val="002F7BE9"/>
    <w:rsid w:val="002F7F18"/>
    <w:rsid w:val="002F7FF0"/>
    <w:rsid w:val="00300156"/>
    <w:rsid w:val="0030043B"/>
    <w:rsid w:val="003007C8"/>
    <w:rsid w:val="00300A54"/>
    <w:rsid w:val="00300C5D"/>
    <w:rsid w:val="0030106E"/>
    <w:rsid w:val="003010F4"/>
    <w:rsid w:val="00301223"/>
    <w:rsid w:val="0030166F"/>
    <w:rsid w:val="00301957"/>
    <w:rsid w:val="00302017"/>
    <w:rsid w:val="0030223E"/>
    <w:rsid w:val="003023DC"/>
    <w:rsid w:val="00302771"/>
    <w:rsid w:val="00302A05"/>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3F7"/>
    <w:rsid w:val="0030542F"/>
    <w:rsid w:val="00305696"/>
    <w:rsid w:val="00305899"/>
    <w:rsid w:val="003062B1"/>
    <w:rsid w:val="00306521"/>
    <w:rsid w:val="00306534"/>
    <w:rsid w:val="0030680B"/>
    <w:rsid w:val="00306BAC"/>
    <w:rsid w:val="00307478"/>
    <w:rsid w:val="00307518"/>
    <w:rsid w:val="003076DA"/>
    <w:rsid w:val="003077AC"/>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E52"/>
    <w:rsid w:val="00312F87"/>
    <w:rsid w:val="003132C2"/>
    <w:rsid w:val="00313851"/>
    <w:rsid w:val="00313B17"/>
    <w:rsid w:val="00313D38"/>
    <w:rsid w:val="00314056"/>
    <w:rsid w:val="0031465E"/>
    <w:rsid w:val="003150BC"/>
    <w:rsid w:val="003150E8"/>
    <w:rsid w:val="00315119"/>
    <w:rsid w:val="003154CD"/>
    <w:rsid w:val="00315CC5"/>
    <w:rsid w:val="00315D07"/>
    <w:rsid w:val="00315D43"/>
    <w:rsid w:val="00315F81"/>
    <w:rsid w:val="0031619C"/>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20D6"/>
    <w:rsid w:val="00322198"/>
    <w:rsid w:val="0032261B"/>
    <w:rsid w:val="00322A67"/>
    <w:rsid w:val="00322AB2"/>
    <w:rsid w:val="00322BF3"/>
    <w:rsid w:val="00323092"/>
    <w:rsid w:val="003230BA"/>
    <w:rsid w:val="0032353A"/>
    <w:rsid w:val="003235FE"/>
    <w:rsid w:val="0032360E"/>
    <w:rsid w:val="00323922"/>
    <w:rsid w:val="00323D47"/>
    <w:rsid w:val="00323F0A"/>
    <w:rsid w:val="0032485C"/>
    <w:rsid w:val="00324F1C"/>
    <w:rsid w:val="003257CB"/>
    <w:rsid w:val="0032584B"/>
    <w:rsid w:val="00325E81"/>
    <w:rsid w:val="0032602D"/>
    <w:rsid w:val="003261E7"/>
    <w:rsid w:val="00326610"/>
    <w:rsid w:val="003266C9"/>
    <w:rsid w:val="0032687D"/>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B0"/>
    <w:rsid w:val="00336A20"/>
    <w:rsid w:val="00336AE6"/>
    <w:rsid w:val="0033748B"/>
    <w:rsid w:val="003374CB"/>
    <w:rsid w:val="0033752C"/>
    <w:rsid w:val="0033790D"/>
    <w:rsid w:val="0034028C"/>
    <w:rsid w:val="003414FE"/>
    <w:rsid w:val="003417BB"/>
    <w:rsid w:val="00341A68"/>
    <w:rsid w:val="00341E5F"/>
    <w:rsid w:val="0034291E"/>
    <w:rsid w:val="00342A80"/>
    <w:rsid w:val="00342C19"/>
    <w:rsid w:val="00342C8C"/>
    <w:rsid w:val="00343224"/>
    <w:rsid w:val="0034348B"/>
    <w:rsid w:val="003438F2"/>
    <w:rsid w:val="003439ED"/>
    <w:rsid w:val="00343E2F"/>
    <w:rsid w:val="00343F46"/>
    <w:rsid w:val="003440BA"/>
    <w:rsid w:val="00344273"/>
    <w:rsid w:val="00344A48"/>
    <w:rsid w:val="00344DC6"/>
    <w:rsid w:val="00344E46"/>
    <w:rsid w:val="00344ECB"/>
    <w:rsid w:val="00345288"/>
    <w:rsid w:val="003453D1"/>
    <w:rsid w:val="0034599C"/>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4"/>
    <w:rsid w:val="0035372B"/>
    <w:rsid w:val="003538E6"/>
    <w:rsid w:val="00353F27"/>
    <w:rsid w:val="00353FCD"/>
    <w:rsid w:val="003543CC"/>
    <w:rsid w:val="0035509F"/>
    <w:rsid w:val="003556E3"/>
    <w:rsid w:val="00355836"/>
    <w:rsid w:val="00355879"/>
    <w:rsid w:val="00355B01"/>
    <w:rsid w:val="00355BC7"/>
    <w:rsid w:val="00355BF1"/>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CE3"/>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3F06"/>
    <w:rsid w:val="00364013"/>
    <w:rsid w:val="003641B9"/>
    <w:rsid w:val="003644D5"/>
    <w:rsid w:val="00364611"/>
    <w:rsid w:val="003647DD"/>
    <w:rsid w:val="003647E8"/>
    <w:rsid w:val="00364CDA"/>
    <w:rsid w:val="00364F07"/>
    <w:rsid w:val="003650DB"/>
    <w:rsid w:val="0036569E"/>
    <w:rsid w:val="0036591B"/>
    <w:rsid w:val="00365A83"/>
    <w:rsid w:val="00365DBE"/>
    <w:rsid w:val="00366DD1"/>
    <w:rsid w:val="0036772A"/>
    <w:rsid w:val="003677D6"/>
    <w:rsid w:val="00367BA7"/>
    <w:rsid w:val="00367E11"/>
    <w:rsid w:val="00367F93"/>
    <w:rsid w:val="00370009"/>
    <w:rsid w:val="0037005A"/>
    <w:rsid w:val="003703BC"/>
    <w:rsid w:val="00370A62"/>
    <w:rsid w:val="00370D82"/>
    <w:rsid w:val="0037238C"/>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E6C"/>
    <w:rsid w:val="00375032"/>
    <w:rsid w:val="00375236"/>
    <w:rsid w:val="0037540A"/>
    <w:rsid w:val="00375DC7"/>
    <w:rsid w:val="003761B2"/>
    <w:rsid w:val="00376B9A"/>
    <w:rsid w:val="0037711F"/>
    <w:rsid w:val="003771A5"/>
    <w:rsid w:val="00377CDF"/>
    <w:rsid w:val="00380414"/>
    <w:rsid w:val="003812BD"/>
    <w:rsid w:val="00381792"/>
    <w:rsid w:val="003817C3"/>
    <w:rsid w:val="00381E75"/>
    <w:rsid w:val="00382699"/>
    <w:rsid w:val="00382C8A"/>
    <w:rsid w:val="00382D7D"/>
    <w:rsid w:val="00382FAA"/>
    <w:rsid w:val="003835FA"/>
    <w:rsid w:val="00384688"/>
    <w:rsid w:val="00384A63"/>
    <w:rsid w:val="00384A78"/>
    <w:rsid w:val="00384CFE"/>
    <w:rsid w:val="00385C97"/>
    <w:rsid w:val="00385D80"/>
    <w:rsid w:val="0038619E"/>
    <w:rsid w:val="0038630C"/>
    <w:rsid w:val="003864CE"/>
    <w:rsid w:val="00386503"/>
    <w:rsid w:val="003865FE"/>
    <w:rsid w:val="0038678E"/>
    <w:rsid w:val="00386944"/>
    <w:rsid w:val="00386C50"/>
    <w:rsid w:val="00386D1C"/>
    <w:rsid w:val="00386FA6"/>
    <w:rsid w:val="003870EF"/>
    <w:rsid w:val="0038772F"/>
    <w:rsid w:val="003877CD"/>
    <w:rsid w:val="00390B21"/>
    <w:rsid w:val="00390C9F"/>
    <w:rsid w:val="0039113C"/>
    <w:rsid w:val="00391408"/>
    <w:rsid w:val="00391896"/>
    <w:rsid w:val="003919B8"/>
    <w:rsid w:val="00391D58"/>
    <w:rsid w:val="00392313"/>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817"/>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1F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854"/>
    <w:rsid w:val="003C194B"/>
    <w:rsid w:val="003C1A6D"/>
    <w:rsid w:val="003C2659"/>
    <w:rsid w:val="003C2B43"/>
    <w:rsid w:val="003C2C46"/>
    <w:rsid w:val="003C3267"/>
    <w:rsid w:val="003C39CD"/>
    <w:rsid w:val="003C3D71"/>
    <w:rsid w:val="003C3F11"/>
    <w:rsid w:val="003C4904"/>
    <w:rsid w:val="003C5004"/>
    <w:rsid w:val="003C5336"/>
    <w:rsid w:val="003C570C"/>
    <w:rsid w:val="003C5EBF"/>
    <w:rsid w:val="003C6137"/>
    <w:rsid w:val="003C64C0"/>
    <w:rsid w:val="003C69E7"/>
    <w:rsid w:val="003C6AE5"/>
    <w:rsid w:val="003C6C79"/>
    <w:rsid w:val="003C75F6"/>
    <w:rsid w:val="003C7ED7"/>
    <w:rsid w:val="003D043B"/>
    <w:rsid w:val="003D058B"/>
    <w:rsid w:val="003D0A0C"/>
    <w:rsid w:val="003D0F62"/>
    <w:rsid w:val="003D1161"/>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0BF9"/>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495B"/>
    <w:rsid w:val="003E534C"/>
    <w:rsid w:val="003E5948"/>
    <w:rsid w:val="003E5A23"/>
    <w:rsid w:val="003E5D89"/>
    <w:rsid w:val="003E5FF7"/>
    <w:rsid w:val="003E61B3"/>
    <w:rsid w:val="003E63FD"/>
    <w:rsid w:val="003E6457"/>
    <w:rsid w:val="003E64A4"/>
    <w:rsid w:val="003E6676"/>
    <w:rsid w:val="003E7540"/>
    <w:rsid w:val="003E77EC"/>
    <w:rsid w:val="003E79F0"/>
    <w:rsid w:val="003E7E24"/>
    <w:rsid w:val="003E7FF4"/>
    <w:rsid w:val="003F01D8"/>
    <w:rsid w:val="003F0392"/>
    <w:rsid w:val="003F04FB"/>
    <w:rsid w:val="003F0620"/>
    <w:rsid w:val="003F0C6A"/>
    <w:rsid w:val="003F0C85"/>
    <w:rsid w:val="003F0ED9"/>
    <w:rsid w:val="003F120D"/>
    <w:rsid w:val="003F129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80"/>
    <w:rsid w:val="003F4F21"/>
    <w:rsid w:val="003F5300"/>
    <w:rsid w:val="003F56D4"/>
    <w:rsid w:val="003F5A2F"/>
    <w:rsid w:val="003F5B55"/>
    <w:rsid w:val="003F5E15"/>
    <w:rsid w:val="003F63C5"/>
    <w:rsid w:val="003F69DB"/>
    <w:rsid w:val="003F6C92"/>
    <w:rsid w:val="003F6ED2"/>
    <w:rsid w:val="003F7072"/>
    <w:rsid w:val="003F72C2"/>
    <w:rsid w:val="003F77B4"/>
    <w:rsid w:val="003F7C3A"/>
    <w:rsid w:val="003F7E7B"/>
    <w:rsid w:val="004000AA"/>
    <w:rsid w:val="004005E9"/>
    <w:rsid w:val="00400744"/>
    <w:rsid w:val="00400C31"/>
    <w:rsid w:val="00401D00"/>
    <w:rsid w:val="00401FE2"/>
    <w:rsid w:val="004021B9"/>
    <w:rsid w:val="004026B9"/>
    <w:rsid w:val="00402944"/>
    <w:rsid w:val="00402B1E"/>
    <w:rsid w:val="00402D3C"/>
    <w:rsid w:val="00403394"/>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2C6A"/>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BC4"/>
    <w:rsid w:val="00415DAE"/>
    <w:rsid w:val="004161C9"/>
    <w:rsid w:val="00416620"/>
    <w:rsid w:val="00416FAD"/>
    <w:rsid w:val="00416FAF"/>
    <w:rsid w:val="00417962"/>
    <w:rsid w:val="00417FBC"/>
    <w:rsid w:val="00420684"/>
    <w:rsid w:val="00420831"/>
    <w:rsid w:val="004209B9"/>
    <w:rsid w:val="00421071"/>
    <w:rsid w:val="0042115A"/>
    <w:rsid w:val="004213CE"/>
    <w:rsid w:val="004218FA"/>
    <w:rsid w:val="00421CB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BE"/>
    <w:rsid w:val="00436990"/>
    <w:rsid w:val="004375DE"/>
    <w:rsid w:val="004376F5"/>
    <w:rsid w:val="00437CE5"/>
    <w:rsid w:val="00437F16"/>
    <w:rsid w:val="00440283"/>
    <w:rsid w:val="00440617"/>
    <w:rsid w:val="0044078D"/>
    <w:rsid w:val="004408A5"/>
    <w:rsid w:val="00440B72"/>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F2C"/>
    <w:rsid w:val="00444F56"/>
    <w:rsid w:val="004451E1"/>
    <w:rsid w:val="0044575A"/>
    <w:rsid w:val="00445B2B"/>
    <w:rsid w:val="00445EAE"/>
    <w:rsid w:val="00446016"/>
    <w:rsid w:val="004463B0"/>
    <w:rsid w:val="004464B6"/>
    <w:rsid w:val="00446870"/>
    <w:rsid w:val="00446E4C"/>
    <w:rsid w:val="00447165"/>
    <w:rsid w:val="00447367"/>
    <w:rsid w:val="0044751C"/>
    <w:rsid w:val="004475A3"/>
    <w:rsid w:val="0044777E"/>
    <w:rsid w:val="0044795D"/>
    <w:rsid w:val="00450175"/>
    <w:rsid w:val="004507BE"/>
    <w:rsid w:val="00450E02"/>
    <w:rsid w:val="00450F2B"/>
    <w:rsid w:val="0045119C"/>
    <w:rsid w:val="004517B6"/>
    <w:rsid w:val="004517C8"/>
    <w:rsid w:val="00452261"/>
    <w:rsid w:val="004522B2"/>
    <w:rsid w:val="0045235D"/>
    <w:rsid w:val="00452567"/>
    <w:rsid w:val="00452A0C"/>
    <w:rsid w:val="00452A40"/>
    <w:rsid w:val="00452E8B"/>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6F6C"/>
    <w:rsid w:val="00457080"/>
    <w:rsid w:val="00457A4F"/>
    <w:rsid w:val="00457C8B"/>
    <w:rsid w:val="004602B6"/>
    <w:rsid w:val="004602E9"/>
    <w:rsid w:val="004608D3"/>
    <w:rsid w:val="00460CAD"/>
    <w:rsid w:val="0046111D"/>
    <w:rsid w:val="004613CD"/>
    <w:rsid w:val="00461668"/>
    <w:rsid w:val="00461E11"/>
    <w:rsid w:val="0046218F"/>
    <w:rsid w:val="00462570"/>
    <w:rsid w:val="00462647"/>
    <w:rsid w:val="00462778"/>
    <w:rsid w:val="00462D60"/>
    <w:rsid w:val="004630AB"/>
    <w:rsid w:val="004633AA"/>
    <w:rsid w:val="00463A16"/>
    <w:rsid w:val="00463AF1"/>
    <w:rsid w:val="004646C3"/>
    <w:rsid w:val="00464C7A"/>
    <w:rsid w:val="004659BF"/>
    <w:rsid w:val="004659D5"/>
    <w:rsid w:val="00465AAD"/>
    <w:rsid w:val="00465E8A"/>
    <w:rsid w:val="00466693"/>
    <w:rsid w:val="00466C97"/>
    <w:rsid w:val="00466D2A"/>
    <w:rsid w:val="00466F06"/>
    <w:rsid w:val="00466F46"/>
    <w:rsid w:val="0046736F"/>
    <w:rsid w:val="00467799"/>
    <w:rsid w:val="00467E75"/>
    <w:rsid w:val="00467EDA"/>
    <w:rsid w:val="004701D3"/>
    <w:rsid w:val="00470954"/>
    <w:rsid w:val="004709B8"/>
    <w:rsid w:val="00471059"/>
    <w:rsid w:val="00471828"/>
    <w:rsid w:val="004720AF"/>
    <w:rsid w:val="0047224B"/>
    <w:rsid w:val="004722E7"/>
    <w:rsid w:val="0047237D"/>
    <w:rsid w:val="004724C4"/>
    <w:rsid w:val="004724F0"/>
    <w:rsid w:val="00472579"/>
    <w:rsid w:val="00472B7F"/>
    <w:rsid w:val="00472D22"/>
    <w:rsid w:val="00472FEA"/>
    <w:rsid w:val="00473AE0"/>
    <w:rsid w:val="00473AFD"/>
    <w:rsid w:val="00473B1A"/>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0F74"/>
    <w:rsid w:val="004911F8"/>
    <w:rsid w:val="00491267"/>
    <w:rsid w:val="004913E5"/>
    <w:rsid w:val="00491452"/>
    <w:rsid w:val="0049148B"/>
    <w:rsid w:val="004915D5"/>
    <w:rsid w:val="004915F8"/>
    <w:rsid w:val="00491A4A"/>
    <w:rsid w:val="00491ADE"/>
    <w:rsid w:val="00491D73"/>
    <w:rsid w:val="00491E6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1CD"/>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609"/>
    <w:rsid w:val="004A3809"/>
    <w:rsid w:val="004A3E5D"/>
    <w:rsid w:val="004A3EBE"/>
    <w:rsid w:val="004A3FF5"/>
    <w:rsid w:val="004A448C"/>
    <w:rsid w:val="004A46E6"/>
    <w:rsid w:val="004A4C90"/>
    <w:rsid w:val="004A4E75"/>
    <w:rsid w:val="004A5363"/>
    <w:rsid w:val="004A5708"/>
    <w:rsid w:val="004A6B8B"/>
    <w:rsid w:val="004A7278"/>
    <w:rsid w:val="004A736A"/>
    <w:rsid w:val="004A7E8B"/>
    <w:rsid w:val="004B008A"/>
    <w:rsid w:val="004B0E59"/>
    <w:rsid w:val="004B13FE"/>
    <w:rsid w:val="004B186B"/>
    <w:rsid w:val="004B1F10"/>
    <w:rsid w:val="004B1FE6"/>
    <w:rsid w:val="004B2409"/>
    <w:rsid w:val="004B296B"/>
    <w:rsid w:val="004B298E"/>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756"/>
    <w:rsid w:val="004C1829"/>
    <w:rsid w:val="004C1A60"/>
    <w:rsid w:val="004C1BA9"/>
    <w:rsid w:val="004C313D"/>
    <w:rsid w:val="004C31F3"/>
    <w:rsid w:val="004C32EB"/>
    <w:rsid w:val="004C3738"/>
    <w:rsid w:val="004C3A1C"/>
    <w:rsid w:val="004C40CC"/>
    <w:rsid w:val="004C40E2"/>
    <w:rsid w:val="004C4D88"/>
    <w:rsid w:val="004C4EA2"/>
    <w:rsid w:val="004C5040"/>
    <w:rsid w:val="004C55A1"/>
    <w:rsid w:val="004C5AC7"/>
    <w:rsid w:val="004C6243"/>
    <w:rsid w:val="004C69F7"/>
    <w:rsid w:val="004C6B33"/>
    <w:rsid w:val="004C6D16"/>
    <w:rsid w:val="004C713A"/>
    <w:rsid w:val="004C7416"/>
    <w:rsid w:val="004C76CF"/>
    <w:rsid w:val="004D10F7"/>
    <w:rsid w:val="004D1110"/>
    <w:rsid w:val="004D1593"/>
    <w:rsid w:val="004D1871"/>
    <w:rsid w:val="004D18B9"/>
    <w:rsid w:val="004D1B77"/>
    <w:rsid w:val="004D1D7A"/>
    <w:rsid w:val="004D1DB0"/>
    <w:rsid w:val="004D21D3"/>
    <w:rsid w:val="004D23F8"/>
    <w:rsid w:val="004D282B"/>
    <w:rsid w:val="004D3337"/>
    <w:rsid w:val="004D3459"/>
    <w:rsid w:val="004D3730"/>
    <w:rsid w:val="004D37CC"/>
    <w:rsid w:val="004D38C9"/>
    <w:rsid w:val="004D4077"/>
    <w:rsid w:val="004D4207"/>
    <w:rsid w:val="004D4974"/>
    <w:rsid w:val="004D4B1A"/>
    <w:rsid w:val="004D51FE"/>
    <w:rsid w:val="004D522D"/>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8A9"/>
    <w:rsid w:val="004E0D06"/>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4BDE"/>
    <w:rsid w:val="004E51F2"/>
    <w:rsid w:val="004E5237"/>
    <w:rsid w:val="004E54E2"/>
    <w:rsid w:val="004E5851"/>
    <w:rsid w:val="004E5C29"/>
    <w:rsid w:val="004E5E5C"/>
    <w:rsid w:val="004E5ECC"/>
    <w:rsid w:val="004E6072"/>
    <w:rsid w:val="004E6648"/>
    <w:rsid w:val="004E6674"/>
    <w:rsid w:val="004E6C49"/>
    <w:rsid w:val="004E6D51"/>
    <w:rsid w:val="004E7086"/>
    <w:rsid w:val="004E7364"/>
    <w:rsid w:val="004E77FE"/>
    <w:rsid w:val="004E7A5B"/>
    <w:rsid w:val="004E7B7C"/>
    <w:rsid w:val="004E7CFE"/>
    <w:rsid w:val="004F01B7"/>
    <w:rsid w:val="004F0889"/>
    <w:rsid w:val="004F0B10"/>
    <w:rsid w:val="004F0EDE"/>
    <w:rsid w:val="004F0FE2"/>
    <w:rsid w:val="004F1133"/>
    <w:rsid w:val="004F129B"/>
    <w:rsid w:val="004F15D6"/>
    <w:rsid w:val="004F1797"/>
    <w:rsid w:val="004F1BD0"/>
    <w:rsid w:val="004F20C9"/>
    <w:rsid w:val="004F2280"/>
    <w:rsid w:val="004F22DE"/>
    <w:rsid w:val="004F259D"/>
    <w:rsid w:val="004F25F4"/>
    <w:rsid w:val="004F2E4B"/>
    <w:rsid w:val="004F3085"/>
    <w:rsid w:val="004F362F"/>
    <w:rsid w:val="004F3C7A"/>
    <w:rsid w:val="004F4194"/>
    <w:rsid w:val="004F45ED"/>
    <w:rsid w:val="004F5111"/>
    <w:rsid w:val="004F51B4"/>
    <w:rsid w:val="004F592B"/>
    <w:rsid w:val="004F5A6B"/>
    <w:rsid w:val="004F6326"/>
    <w:rsid w:val="004F63A5"/>
    <w:rsid w:val="004F65A9"/>
    <w:rsid w:val="004F6759"/>
    <w:rsid w:val="004F6968"/>
    <w:rsid w:val="004F7427"/>
    <w:rsid w:val="004F753A"/>
    <w:rsid w:val="004F7908"/>
    <w:rsid w:val="004F7E8E"/>
    <w:rsid w:val="005001F0"/>
    <w:rsid w:val="005005F2"/>
    <w:rsid w:val="00500837"/>
    <w:rsid w:val="00500B63"/>
    <w:rsid w:val="00500DE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5E24"/>
    <w:rsid w:val="005067E9"/>
    <w:rsid w:val="00506B83"/>
    <w:rsid w:val="00506E2D"/>
    <w:rsid w:val="00506F90"/>
    <w:rsid w:val="00507252"/>
    <w:rsid w:val="005076E8"/>
    <w:rsid w:val="005079D8"/>
    <w:rsid w:val="00507BF4"/>
    <w:rsid w:val="00507F8D"/>
    <w:rsid w:val="0051003E"/>
    <w:rsid w:val="005101F5"/>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97"/>
    <w:rsid w:val="00514340"/>
    <w:rsid w:val="00514AA4"/>
    <w:rsid w:val="00514F98"/>
    <w:rsid w:val="00514FFC"/>
    <w:rsid w:val="00515849"/>
    <w:rsid w:val="00515987"/>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38A"/>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5D0"/>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BC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3B9"/>
    <w:rsid w:val="0053544E"/>
    <w:rsid w:val="0053546D"/>
    <w:rsid w:val="00535489"/>
    <w:rsid w:val="005355CB"/>
    <w:rsid w:val="00535AC2"/>
    <w:rsid w:val="0053619B"/>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2C04"/>
    <w:rsid w:val="00543212"/>
    <w:rsid w:val="0054367B"/>
    <w:rsid w:val="00543809"/>
    <w:rsid w:val="00543966"/>
    <w:rsid w:val="00543C53"/>
    <w:rsid w:val="0054457F"/>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7BF"/>
    <w:rsid w:val="0056088B"/>
    <w:rsid w:val="00561021"/>
    <w:rsid w:val="0056110C"/>
    <w:rsid w:val="005611BD"/>
    <w:rsid w:val="0056123A"/>
    <w:rsid w:val="0056138E"/>
    <w:rsid w:val="00561C0D"/>
    <w:rsid w:val="005620CB"/>
    <w:rsid w:val="0056254F"/>
    <w:rsid w:val="0056284D"/>
    <w:rsid w:val="00562F74"/>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10C1"/>
    <w:rsid w:val="005710E5"/>
    <w:rsid w:val="005712F8"/>
    <w:rsid w:val="00571A50"/>
    <w:rsid w:val="0057209C"/>
    <w:rsid w:val="005726A3"/>
    <w:rsid w:val="00572AA3"/>
    <w:rsid w:val="0057337E"/>
    <w:rsid w:val="005736E0"/>
    <w:rsid w:val="00573C1E"/>
    <w:rsid w:val="00573C7C"/>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C8B"/>
    <w:rsid w:val="00585FBC"/>
    <w:rsid w:val="005860CF"/>
    <w:rsid w:val="005861E2"/>
    <w:rsid w:val="00586D72"/>
    <w:rsid w:val="005877AD"/>
    <w:rsid w:val="00587B27"/>
    <w:rsid w:val="00587C9E"/>
    <w:rsid w:val="00587FD7"/>
    <w:rsid w:val="00590B51"/>
    <w:rsid w:val="00590E36"/>
    <w:rsid w:val="00590F71"/>
    <w:rsid w:val="00591774"/>
    <w:rsid w:val="00591CC0"/>
    <w:rsid w:val="00592468"/>
    <w:rsid w:val="00592518"/>
    <w:rsid w:val="00592632"/>
    <w:rsid w:val="00592F5E"/>
    <w:rsid w:val="005933B5"/>
    <w:rsid w:val="00593540"/>
    <w:rsid w:val="00593A14"/>
    <w:rsid w:val="00593D8E"/>
    <w:rsid w:val="00593DCE"/>
    <w:rsid w:val="00594107"/>
    <w:rsid w:val="005942BD"/>
    <w:rsid w:val="00594755"/>
    <w:rsid w:val="00594A39"/>
    <w:rsid w:val="00594F26"/>
    <w:rsid w:val="00595192"/>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147"/>
    <w:rsid w:val="005A239F"/>
    <w:rsid w:val="005A27F0"/>
    <w:rsid w:val="005A27FC"/>
    <w:rsid w:val="005A2A01"/>
    <w:rsid w:val="005A2AB0"/>
    <w:rsid w:val="005A2CAE"/>
    <w:rsid w:val="005A33BA"/>
    <w:rsid w:val="005A34F5"/>
    <w:rsid w:val="005A3C75"/>
    <w:rsid w:val="005A3EB3"/>
    <w:rsid w:val="005A452B"/>
    <w:rsid w:val="005A4749"/>
    <w:rsid w:val="005A4980"/>
    <w:rsid w:val="005A524B"/>
    <w:rsid w:val="005A584B"/>
    <w:rsid w:val="005A5F1D"/>
    <w:rsid w:val="005A606D"/>
    <w:rsid w:val="005A69C3"/>
    <w:rsid w:val="005A6A87"/>
    <w:rsid w:val="005A6F0C"/>
    <w:rsid w:val="005A719F"/>
    <w:rsid w:val="005A73F2"/>
    <w:rsid w:val="005A77B0"/>
    <w:rsid w:val="005A7F14"/>
    <w:rsid w:val="005B0151"/>
    <w:rsid w:val="005B0534"/>
    <w:rsid w:val="005B0739"/>
    <w:rsid w:val="005B0AC0"/>
    <w:rsid w:val="005B0F8A"/>
    <w:rsid w:val="005B18D8"/>
    <w:rsid w:val="005B1E1C"/>
    <w:rsid w:val="005B2853"/>
    <w:rsid w:val="005B28D7"/>
    <w:rsid w:val="005B2945"/>
    <w:rsid w:val="005B2A0E"/>
    <w:rsid w:val="005B2E66"/>
    <w:rsid w:val="005B32B6"/>
    <w:rsid w:val="005B370F"/>
    <w:rsid w:val="005B3780"/>
    <w:rsid w:val="005B38CA"/>
    <w:rsid w:val="005B3E37"/>
    <w:rsid w:val="005B3EFD"/>
    <w:rsid w:val="005B41B5"/>
    <w:rsid w:val="005B5225"/>
    <w:rsid w:val="005B5E0C"/>
    <w:rsid w:val="005B64CC"/>
    <w:rsid w:val="005B654D"/>
    <w:rsid w:val="005B66AB"/>
    <w:rsid w:val="005B6958"/>
    <w:rsid w:val="005B6BC6"/>
    <w:rsid w:val="005B6C5A"/>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793"/>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29D"/>
    <w:rsid w:val="005D35E7"/>
    <w:rsid w:val="005D363A"/>
    <w:rsid w:val="005D3BDF"/>
    <w:rsid w:val="005D3F99"/>
    <w:rsid w:val="005D50F4"/>
    <w:rsid w:val="005D55CA"/>
    <w:rsid w:val="005D588C"/>
    <w:rsid w:val="005D5A5E"/>
    <w:rsid w:val="005D5EEC"/>
    <w:rsid w:val="005D6265"/>
    <w:rsid w:val="005D64D0"/>
    <w:rsid w:val="005D65C0"/>
    <w:rsid w:val="005D689B"/>
    <w:rsid w:val="005D6C41"/>
    <w:rsid w:val="005D6D0D"/>
    <w:rsid w:val="005D6DBE"/>
    <w:rsid w:val="005D6E09"/>
    <w:rsid w:val="005D748E"/>
    <w:rsid w:val="005D772C"/>
    <w:rsid w:val="005D7D95"/>
    <w:rsid w:val="005E0198"/>
    <w:rsid w:val="005E043C"/>
    <w:rsid w:val="005E0719"/>
    <w:rsid w:val="005E0F5D"/>
    <w:rsid w:val="005E146D"/>
    <w:rsid w:val="005E20CA"/>
    <w:rsid w:val="005E2A38"/>
    <w:rsid w:val="005E2C31"/>
    <w:rsid w:val="005E2E51"/>
    <w:rsid w:val="005E2FB4"/>
    <w:rsid w:val="005E3657"/>
    <w:rsid w:val="005E37EE"/>
    <w:rsid w:val="005E399D"/>
    <w:rsid w:val="005E4947"/>
    <w:rsid w:val="005E4BD8"/>
    <w:rsid w:val="005E4CEC"/>
    <w:rsid w:val="005E4EEC"/>
    <w:rsid w:val="005E52CE"/>
    <w:rsid w:val="005E555E"/>
    <w:rsid w:val="005E5600"/>
    <w:rsid w:val="005E57FC"/>
    <w:rsid w:val="005E5A78"/>
    <w:rsid w:val="005E6E34"/>
    <w:rsid w:val="005E700F"/>
    <w:rsid w:val="005E7165"/>
    <w:rsid w:val="005E7267"/>
    <w:rsid w:val="005E7300"/>
    <w:rsid w:val="005E7759"/>
    <w:rsid w:val="005E78BC"/>
    <w:rsid w:val="005E7DC4"/>
    <w:rsid w:val="005F0145"/>
    <w:rsid w:val="005F044F"/>
    <w:rsid w:val="005F07A4"/>
    <w:rsid w:val="005F0905"/>
    <w:rsid w:val="005F0ADD"/>
    <w:rsid w:val="005F0BFF"/>
    <w:rsid w:val="005F0DB7"/>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705"/>
    <w:rsid w:val="005F5E44"/>
    <w:rsid w:val="005F5EFB"/>
    <w:rsid w:val="005F60E5"/>
    <w:rsid w:val="005F6664"/>
    <w:rsid w:val="005F66E7"/>
    <w:rsid w:val="005F66E9"/>
    <w:rsid w:val="005F6A53"/>
    <w:rsid w:val="005F6EA9"/>
    <w:rsid w:val="005F744A"/>
    <w:rsid w:val="005F756D"/>
    <w:rsid w:val="005F78C7"/>
    <w:rsid w:val="005F7DCF"/>
    <w:rsid w:val="006002B0"/>
    <w:rsid w:val="006006BC"/>
    <w:rsid w:val="0060085C"/>
    <w:rsid w:val="00600E6D"/>
    <w:rsid w:val="0060102B"/>
    <w:rsid w:val="0060145B"/>
    <w:rsid w:val="006017D6"/>
    <w:rsid w:val="00601920"/>
    <w:rsid w:val="0060221A"/>
    <w:rsid w:val="006023FD"/>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780"/>
    <w:rsid w:val="0061193E"/>
    <w:rsid w:val="006122D7"/>
    <w:rsid w:val="006123CD"/>
    <w:rsid w:val="0061286D"/>
    <w:rsid w:val="00612B4C"/>
    <w:rsid w:val="00612E37"/>
    <w:rsid w:val="0061335D"/>
    <w:rsid w:val="006135BF"/>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EC"/>
    <w:rsid w:val="006175FB"/>
    <w:rsid w:val="006179A5"/>
    <w:rsid w:val="006201F3"/>
    <w:rsid w:val="00620A2B"/>
    <w:rsid w:val="00620B76"/>
    <w:rsid w:val="00620EA7"/>
    <w:rsid w:val="00621866"/>
    <w:rsid w:val="00621D8C"/>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389"/>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2F70"/>
    <w:rsid w:val="00643826"/>
    <w:rsid w:val="0064390F"/>
    <w:rsid w:val="00643A26"/>
    <w:rsid w:val="00643A31"/>
    <w:rsid w:val="006440D8"/>
    <w:rsid w:val="006441DD"/>
    <w:rsid w:val="0064460C"/>
    <w:rsid w:val="0064461B"/>
    <w:rsid w:val="00644C09"/>
    <w:rsid w:val="00644FD3"/>
    <w:rsid w:val="00645D51"/>
    <w:rsid w:val="00646A2A"/>
    <w:rsid w:val="00646B59"/>
    <w:rsid w:val="006470B8"/>
    <w:rsid w:val="0064727C"/>
    <w:rsid w:val="0064793B"/>
    <w:rsid w:val="00647B67"/>
    <w:rsid w:val="00647EE6"/>
    <w:rsid w:val="00647F1C"/>
    <w:rsid w:val="00650280"/>
    <w:rsid w:val="006509A2"/>
    <w:rsid w:val="00650A2C"/>
    <w:rsid w:val="00651354"/>
    <w:rsid w:val="0065165D"/>
    <w:rsid w:val="00651696"/>
    <w:rsid w:val="00651BD7"/>
    <w:rsid w:val="00651C67"/>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80B"/>
    <w:rsid w:val="00655A53"/>
    <w:rsid w:val="00655E1D"/>
    <w:rsid w:val="006569D4"/>
    <w:rsid w:val="00656A24"/>
    <w:rsid w:val="00656FE0"/>
    <w:rsid w:val="006573F8"/>
    <w:rsid w:val="00657C41"/>
    <w:rsid w:val="006605A6"/>
    <w:rsid w:val="006609EC"/>
    <w:rsid w:val="00660B3B"/>
    <w:rsid w:val="00660BC0"/>
    <w:rsid w:val="006611C8"/>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4E37"/>
    <w:rsid w:val="006651EE"/>
    <w:rsid w:val="00665898"/>
    <w:rsid w:val="00665957"/>
    <w:rsid w:val="00665B32"/>
    <w:rsid w:val="006667F9"/>
    <w:rsid w:val="006668C2"/>
    <w:rsid w:val="00666946"/>
    <w:rsid w:val="00666CC6"/>
    <w:rsid w:val="0066706D"/>
    <w:rsid w:val="00667242"/>
    <w:rsid w:val="006672C9"/>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4034"/>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69"/>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0B6"/>
    <w:rsid w:val="0068421F"/>
    <w:rsid w:val="006843CB"/>
    <w:rsid w:val="00684C2C"/>
    <w:rsid w:val="00684DAC"/>
    <w:rsid w:val="00684F60"/>
    <w:rsid w:val="00685281"/>
    <w:rsid w:val="00685566"/>
    <w:rsid w:val="00685F16"/>
    <w:rsid w:val="006866BB"/>
    <w:rsid w:val="0068686B"/>
    <w:rsid w:val="00686A57"/>
    <w:rsid w:val="006873B6"/>
    <w:rsid w:val="006874D4"/>
    <w:rsid w:val="00687E40"/>
    <w:rsid w:val="0069050E"/>
    <w:rsid w:val="00690C4D"/>
    <w:rsid w:val="0069117F"/>
    <w:rsid w:val="00691907"/>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C45"/>
    <w:rsid w:val="00696E31"/>
    <w:rsid w:val="0069712C"/>
    <w:rsid w:val="00697296"/>
    <w:rsid w:val="00697704"/>
    <w:rsid w:val="00697882"/>
    <w:rsid w:val="00697980"/>
    <w:rsid w:val="00697A12"/>
    <w:rsid w:val="00697E9B"/>
    <w:rsid w:val="006A00B7"/>
    <w:rsid w:val="006A012C"/>
    <w:rsid w:val="006A049C"/>
    <w:rsid w:val="006A04DE"/>
    <w:rsid w:val="006A0558"/>
    <w:rsid w:val="006A0845"/>
    <w:rsid w:val="006A08C3"/>
    <w:rsid w:val="006A0CF9"/>
    <w:rsid w:val="006A1116"/>
    <w:rsid w:val="006A19ED"/>
    <w:rsid w:val="006A1DCE"/>
    <w:rsid w:val="006A1E3B"/>
    <w:rsid w:val="006A20CE"/>
    <w:rsid w:val="006A263E"/>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E5"/>
    <w:rsid w:val="006B1695"/>
    <w:rsid w:val="006B2670"/>
    <w:rsid w:val="006B269D"/>
    <w:rsid w:val="006B2881"/>
    <w:rsid w:val="006B2B1E"/>
    <w:rsid w:val="006B2BD9"/>
    <w:rsid w:val="006B3234"/>
    <w:rsid w:val="006B32A7"/>
    <w:rsid w:val="006B3B88"/>
    <w:rsid w:val="006B40AA"/>
    <w:rsid w:val="006B417E"/>
    <w:rsid w:val="006B4A0C"/>
    <w:rsid w:val="006B4A53"/>
    <w:rsid w:val="006B4AB8"/>
    <w:rsid w:val="006B4FA2"/>
    <w:rsid w:val="006B5157"/>
    <w:rsid w:val="006B51ED"/>
    <w:rsid w:val="006B5532"/>
    <w:rsid w:val="006B5A39"/>
    <w:rsid w:val="006B5EF3"/>
    <w:rsid w:val="006B63B1"/>
    <w:rsid w:val="006B6589"/>
    <w:rsid w:val="006B6C86"/>
    <w:rsid w:val="006B6DFD"/>
    <w:rsid w:val="006C00B3"/>
    <w:rsid w:val="006C012F"/>
    <w:rsid w:val="006C078A"/>
    <w:rsid w:val="006C0A56"/>
    <w:rsid w:val="006C0E04"/>
    <w:rsid w:val="006C0F64"/>
    <w:rsid w:val="006C142E"/>
    <w:rsid w:val="006C1D94"/>
    <w:rsid w:val="006C1F22"/>
    <w:rsid w:val="006C2241"/>
    <w:rsid w:val="006C227E"/>
    <w:rsid w:val="006C29CE"/>
    <w:rsid w:val="006C3100"/>
    <w:rsid w:val="006C3673"/>
    <w:rsid w:val="006C387D"/>
    <w:rsid w:val="006C3AA0"/>
    <w:rsid w:val="006C3BD8"/>
    <w:rsid w:val="006C3D77"/>
    <w:rsid w:val="006C400E"/>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321"/>
    <w:rsid w:val="006D2386"/>
    <w:rsid w:val="006D2491"/>
    <w:rsid w:val="006D2766"/>
    <w:rsid w:val="006D2777"/>
    <w:rsid w:val="006D2B86"/>
    <w:rsid w:val="006D2ED0"/>
    <w:rsid w:val="006D31ED"/>
    <w:rsid w:val="006D335B"/>
    <w:rsid w:val="006D368B"/>
    <w:rsid w:val="006D3783"/>
    <w:rsid w:val="006D3C11"/>
    <w:rsid w:val="006D3F39"/>
    <w:rsid w:val="006D42CD"/>
    <w:rsid w:val="006D452D"/>
    <w:rsid w:val="006D4781"/>
    <w:rsid w:val="006D4E44"/>
    <w:rsid w:val="006D5306"/>
    <w:rsid w:val="006D5411"/>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3AB5"/>
    <w:rsid w:val="006E411F"/>
    <w:rsid w:val="006E42D5"/>
    <w:rsid w:val="006E4A87"/>
    <w:rsid w:val="006E4CD8"/>
    <w:rsid w:val="006E4D40"/>
    <w:rsid w:val="006E52BC"/>
    <w:rsid w:val="006E58AB"/>
    <w:rsid w:val="006E59AF"/>
    <w:rsid w:val="006E5B04"/>
    <w:rsid w:val="006E6237"/>
    <w:rsid w:val="006E6784"/>
    <w:rsid w:val="006E6CDE"/>
    <w:rsid w:val="006E72A9"/>
    <w:rsid w:val="006E74B7"/>
    <w:rsid w:val="006E776C"/>
    <w:rsid w:val="006E7FE2"/>
    <w:rsid w:val="006F0287"/>
    <w:rsid w:val="006F11AA"/>
    <w:rsid w:val="006F15E9"/>
    <w:rsid w:val="006F17DE"/>
    <w:rsid w:val="006F1800"/>
    <w:rsid w:val="006F18DC"/>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4ED"/>
    <w:rsid w:val="006F56D6"/>
    <w:rsid w:val="006F5E0B"/>
    <w:rsid w:val="006F623A"/>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8D9"/>
    <w:rsid w:val="00702BAC"/>
    <w:rsid w:val="00702BBF"/>
    <w:rsid w:val="00702EF2"/>
    <w:rsid w:val="00702F01"/>
    <w:rsid w:val="007034E3"/>
    <w:rsid w:val="007035F5"/>
    <w:rsid w:val="00703783"/>
    <w:rsid w:val="00703A4A"/>
    <w:rsid w:val="0070424E"/>
    <w:rsid w:val="00704314"/>
    <w:rsid w:val="007046D3"/>
    <w:rsid w:val="00704DAB"/>
    <w:rsid w:val="00704FAF"/>
    <w:rsid w:val="00705211"/>
    <w:rsid w:val="007054E4"/>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2A0E"/>
    <w:rsid w:val="00713D36"/>
    <w:rsid w:val="00714758"/>
    <w:rsid w:val="00714F08"/>
    <w:rsid w:val="00715965"/>
    <w:rsid w:val="007159A6"/>
    <w:rsid w:val="00715F78"/>
    <w:rsid w:val="00716618"/>
    <w:rsid w:val="00716C54"/>
    <w:rsid w:val="0071720E"/>
    <w:rsid w:val="0071761A"/>
    <w:rsid w:val="007176A7"/>
    <w:rsid w:val="00717988"/>
    <w:rsid w:val="007203FB"/>
    <w:rsid w:val="00721024"/>
    <w:rsid w:val="0072150D"/>
    <w:rsid w:val="007216B2"/>
    <w:rsid w:val="00722C37"/>
    <w:rsid w:val="00722C95"/>
    <w:rsid w:val="00722DBC"/>
    <w:rsid w:val="007230DF"/>
    <w:rsid w:val="00723E3D"/>
    <w:rsid w:val="00724A52"/>
    <w:rsid w:val="00724C69"/>
    <w:rsid w:val="007250AA"/>
    <w:rsid w:val="00725667"/>
    <w:rsid w:val="0072588C"/>
    <w:rsid w:val="007258D3"/>
    <w:rsid w:val="00725C6D"/>
    <w:rsid w:val="00725C72"/>
    <w:rsid w:val="00726066"/>
    <w:rsid w:val="00726098"/>
    <w:rsid w:val="00726179"/>
    <w:rsid w:val="00726807"/>
    <w:rsid w:val="007271E1"/>
    <w:rsid w:val="007272D8"/>
    <w:rsid w:val="00727991"/>
    <w:rsid w:val="0073029E"/>
    <w:rsid w:val="007302DA"/>
    <w:rsid w:val="007303EC"/>
    <w:rsid w:val="0073094C"/>
    <w:rsid w:val="00730A00"/>
    <w:rsid w:val="00730A40"/>
    <w:rsid w:val="00730BDF"/>
    <w:rsid w:val="00730CDA"/>
    <w:rsid w:val="007317FF"/>
    <w:rsid w:val="00731AF9"/>
    <w:rsid w:val="00731DA9"/>
    <w:rsid w:val="00731FA7"/>
    <w:rsid w:val="00732D54"/>
    <w:rsid w:val="007333CE"/>
    <w:rsid w:val="007337F3"/>
    <w:rsid w:val="007339AE"/>
    <w:rsid w:val="00733B12"/>
    <w:rsid w:val="007343A6"/>
    <w:rsid w:val="0073453B"/>
    <w:rsid w:val="00734580"/>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8F0"/>
    <w:rsid w:val="00737CB1"/>
    <w:rsid w:val="00740380"/>
    <w:rsid w:val="007407AF"/>
    <w:rsid w:val="00740F5E"/>
    <w:rsid w:val="00741639"/>
    <w:rsid w:val="00741713"/>
    <w:rsid w:val="0074180E"/>
    <w:rsid w:val="0074192E"/>
    <w:rsid w:val="00741A05"/>
    <w:rsid w:val="00741BAF"/>
    <w:rsid w:val="00741F43"/>
    <w:rsid w:val="00742095"/>
    <w:rsid w:val="00742264"/>
    <w:rsid w:val="0074239F"/>
    <w:rsid w:val="00742462"/>
    <w:rsid w:val="007424F3"/>
    <w:rsid w:val="00742B3F"/>
    <w:rsid w:val="00742D2C"/>
    <w:rsid w:val="00742F4B"/>
    <w:rsid w:val="00742FC5"/>
    <w:rsid w:val="007439E3"/>
    <w:rsid w:val="007442E7"/>
    <w:rsid w:val="00744372"/>
    <w:rsid w:val="0074447E"/>
    <w:rsid w:val="007448D6"/>
    <w:rsid w:val="00744A0D"/>
    <w:rsid w:val="00744AEB"/>
    <w:rsid w:val="00744DDF"/>
    <w:rsid w:val="00744E6F"/>
    <w:rsid w:val="007452F4"/>
    <w:rsid w:val="007454F5"/>
    <w:rsid w:val="00745739"/>
    <w:rsid w:val="007463C5"/>
    <w:rsid w:val="00746B1D"/>
    <w:rsid w:val="00746D2F"/>
    <w:rsid w:val="00746EB5"/>
    <w:rsid w:val="007470BB"/>
    <w:rsid w:val="0074763B"/>
    <w:rsid w:val="0074774C"/>
    <w:rsid w:val="00747816"/>
    <w:rsid w:val="00747E95"/>
    <w:rsid w:val="00747FBF"/>
    <w:rsid w:val="00750177"/>
    <w:rsid w:val="0075019F"/>
    <w:rsid w:val="0075074E"/>
    <w:rsid w:val="00750D71"/>
    <w:rsid w:val="00750D81"/>
    <w:rsid w:val="007511B0"/>
    <w:rsid w:val="007515D1"/>
    <w:rsid w:val="00751894"/>
    <w:rsid w:val="0075191A"/>
    <w:rsid w:val="00752108"/>
    <w:rsid w:val="007521BD"/>
    <w:rsid w:val="007521DA"/>
    <w:rsid w:val="00752278"/>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6017C"/>
    <w:rsid w:val="007601E6"/>
    <w:rsid w:val="0076157D"/>
    <w:rsid w:val="00761EE6"/>
    <w:rsid w:val="00762063"/>
    <w:rsid w:val="00762365"/>
    <w:rsid w:val="00762957"/>
    <w:rsid w:val="00762B62"/>
    <w:rsid w:val="0076312F"/>
    <w:rsid w:val="00763FC4"/>
    <w:rsid w:val="00764285"/>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7B5"/>
    <w:rsid w:val="00772B38"/>
    <w:rsid w:val="00772DB4"/>
    <w:rsid w:val="00772EA5"/>
    <w:rsid w:val="00773021"/>
    <w:rsid w:val="00773360"/>
    <w:rsid w:val="007734CD"/>
    <w:rsid w:val="00773660"/>
    <w:rsid w:val="00773773"/>
    <w:rsid w:val="00774593"/>
    <w:rsid w:val="007752FA"/>
    <w:rsid w:val="00775395"/>
    <w:rsid w:val="0077542D"/>
    <w:rsid w:val="00776239"/>
    <w:rsid w:val="00776269"/>
    <w:rsid w:val="00776A79"/>
    <w:rsid w:val="00776CF8"/>
    <w:rsid w:val="00776D50"/>
    <w:rsid w:val="00776FBB"/>
    <w:rsid w:val="0077716A"/>
    <w:rsid w:val="007776C5"/>
    <w:rsid w:val="007778BC"/>
    <w:rsid w:val="00777C14"/>
    <w:rsid w:val="00777C3C"/>
    <w:rsid w:val="00777FD5"/>
    <w:rsid w:val="00780733"/>
    <w:rsid w:val="007807D0"/>
    <w:rsid w:val="00780A7B"/>
    <w:rsid w:val="00780B03"/>
    <w:rsid w:val="00780C6B"/>
    <w:rsid w:val="00780DC4"/>
    <w:rsid w:val="00780E00"/>
    <w:rsid w:val="00780FB9"/>
    <w:rsid w:val="0078109D"/>
    <w:rsid w:val="00781183"/>
    <w:rsid w:val="00781415"/>
    <w:rsid w:val="007818F8"/>
    <w:rsid w:val="00781C8C"/>
    <w:rsid w:val="00782274"/>
    <w:rsid w:val="007828DD"/>
    <w:rsid w:val="00782B3B"/>
    <w:rsid w:val="00782E4E"/>
    <w:rsid w:val="00782F83"/>
    <w:rsid w:val="00783086"/>
    <w:rsid w:val="007833EE"/>
    <w:rsid w:val="0078368A"/>
    <w:rsid w:val="00783AC2"/>
    <w:rsid w:val="00783B1D"/>
    <w:rsid w:val="00783C43"/>
    <w:rsid w:val="00784463"/>
    <w:rsid w:val="00784691"/>
    <w:rsid w:val="00784790"/>
    <w:rsid w:val="007848A3"/>
    <w:rsid w:val="00784CDF"/>
    <w:rsid w:val="00784EA9"/>
    <w:rsid w:val="00785E7D"/>
    <w:rsid w:val="00786B95"/>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8D0"/>
    <w:rsid w:val="0079298F"/>
    <w:rsid w:val="007933D5"/>
    <w:rsid w:val="007939DA"/>
    <w:rsid w:val="0079416C"/>
    <w:rsid w:val="007942DD"/>
    <w:rsid w:val="00794490"/>
    <w:rsid w:val="00794598"/>
    <w:rsid w:val="00794678"/>
    <w:rsid w:val="007946FE"/>
    <w:rsid w:val="00795233"/>
    <w:rsid w:val="0079567A"/>
    <w:rsid w:val="00796040"/>
    <w:rsid w:val="007960CB"/>
    <w:rsid w:val="00796157"/>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ECF"/>
    <w:rsid w:val="007A2F9F"/>
    <w:rsid w:val="007A3703"/>
    <w:rsid w:val="007A3B68"/>
    <w:rsid w:val="007A4558"/>
    <w:rsid w:val="007A4CA0"/>
    <w:rsid w:val="007A4FF6"/>
    <w:rsid w:val="007A5341"/>
    <w:rsid w:val="007A57ED"/>
    <w:rsid w:val="007A58E5"/>
    <w:rsid w:val="007A5C72"/>
    <w:rsid w:val="007A5E6E"/>
    <w:rsid w:val="007A60E5"/>
    <w:rsid w:val="007A6CE1"/>
    <w:rsid w:val="007A6F63"/>
    <w:rsid w:val="007A7246"/>
    <w:rsid w:val="007A742E"/>
    <w:rsid w:val="007A7EFF"/>
    <w:rsid w:val="007B05E3"/>
    <w:rsid w:val="007B0BFE"/>
    <w:rsid w:val="007B10EE"/>
    <w:rsid w:val="007B11DA"/>
    <w:rsid w:val="007B1308"/>
    <w:rsid w:val="007B16F1"/>
    <w:rsid w:val="007B173E"/>
    <w:rsid w:val="007B1C8B"/>
    <w:rsid w:val="007B1C98"/>
    <w:rsid w:val="007B29C5"/>
    <w:rsid w:val="007B2BE3"/>
    <w:rsid w:val="007B2FE8"/>
    <w:rsid w:val="007B32F5"/>
    <w:rsid w:val="007B3878"/>
    <w:rsid w:val="007B3A54"/>
    <w:rsid w:val="007B3E80"/>
    <w:rsid w:val="007B4161"/>
    <w:rsid w:val="007B4DE4"/>
    <w:rsid w:val="007B502F"/>
    <w:rsid w:val="007B5407"/>
    <w:rsid w:val="007B5E89"/>
    <w:rsid w:val="007B5F4A"/>
    <w:rsid w:val="007B6146"/>
    <w:rsid w:val="007B61CD"/>
    <w:rsid w:val="007B6476"/>
    <w:rsid w:val="007B6606"/>
    <w:rsid w:val="007B6ADE"/>
    <w:rsid w:val="007B6BAB"/>
    <w:rsid w:val="007B6C07"/>
    <w:rsid w:val="007B744E"/>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3B3"/>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F84"/>
    <w:rsid w:val="007D00F8"/>
    <w:rsid w:val="007D01D7"/>
    <w:rsid w:val="007D040A"/>
    <w:rsid w:val="007D090E"/>
    <w:rsid w:val="007D0B67"/>
    <w:rsid w:val="007D12C5"/>
    <w:rsid w:val="007D136E"/>
    <w:rsid w:val="007D1462"/>
    <w:rsid w:val="007D1A78"/>
    <w:rsid w:val="007D1C1E"/>
    <w:rsid w:val="007D20AA"/>
    <w:rsid w:val="007D20E3"/>
    <w:rsid w:val="007D24D4"/>
    <w:rsid w:val="007D3103"/>
    <w:rsid w:val="007D3445"/>
    <w:rsid w:val="007D357A"/>
    <w:rsid w:val="007D3782"/>
    <w:rsid w:val="007D3DCA"/>
    <w:rsid w:val="007D42DE"/>
    <w:rsid w:val="007D4739"/>
    <w:rsid w:val="007D49DA"/>
    <w:rsid w:val="007D4BA0"/>
    <w:rsid w:val="007D4F2A"/>
    <w:rsid w:val="007D501C"/>
    <w:rsid w:val="007D5C5D"/>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76E"/>
    <w:rsid w:val="007E1A5B"/>
    <w:rsid w:val="007E21FF"/>
    <w:rsid w:val="007E22BF"/>
    <w:rsid w:val="007E24C9"/>
    <w:rsid w:val="007E24F9"/>
    <w:rsid w:val="007E2F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A0D"/>
    <w:rsid w:val="007E7CF9"/>
    <w:rsid w:val="007F0256"/>
    <w:rsid w:val="007F0604"/>
    <w:rsid w:val="007F0629"/>
    <w:rsid w:val="007F0DC3"/>
    <w:rsid w:val="007F15A7"/>
    <w:rsid w:val="007F163A"/>
    <w:rsid w:val="007F175C"/>
    <w:rsid w:val="007F1C3A"/>
    <w:rsid w:val="007F1E3A"/>
    <w:rsid w:val="007F210F"/>
    <w:rsid w:val="007F23A4"/>
    <w:rsid w:val="007F24AE"/>
    <w:rsid w:val="007F2780"/>
    <w:rsid w:val="007F2BE5"/>
    <w:rsid w:val="007F2E4A"/>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6F78"/>
    <w:rsid w:val="007F70AB"/>
    <w:rsid w:val="007F7131"/>
    <w:rsid w:val="007F7296"/>
    <w:rsid w:val="007F7AE2"/>
    <w:rsid w:val="00800682"/>
    <w:rsid w:val="00800D8A"/>
    <w:rsid w:val="00800F6F"/>
    <w:rsid w:val="0080147F"/>
    <w:rsid w:val="00801582"/>
    <w:rsid w:val="00801703"/>
    <w:rsid w:val="00801939"/>
    <w:rsid w:val="00801E68"/>
    <w:rsid w:val="0080243C"/>
    <w:rsid w:val="008024B9"/>
    <w:rsid w:val="008028D6"/>
    <w:rsid w:val="00802A5D"/>
    <w:rsid w:val="008032BD"/>
    <w:rsid w:val="00803CF1"/>
    <w:rsid w:val="00804011"/>
    <w:rsid w:val="0080420F"/>
    <w:rsid w:val="0080432C"/>
    <w:rsid w:val="00804440"/>
    <w:rsid w:val="00804C0D"/>
    <w:rsid w:val="00804C1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6EF"/>
    <w:rsid w:val="00812973"/>
    <w:rsid w:val="00812CCC"/>
    <w:rsid w:val="00812D3F"/>
    <w:rsid w:val="00813254"/>
    <w:rsid w:val="0081335D"/>
    <w:rsid w:val="00813414"/>
    <w:rsid w:val="00813ED0"/>
    <w:rsid w:val="00813F12"/>
    <w:rsid w:val="008141D8"/>
    <w:rsid w:val="008143CB"/>
    <w:rsid w:val="00814805"/>
    <w:rsid w:val="0081485B"/>
    <w:rsid w:val="008149BE"/>
    <w:rsid w:val="00814A69"/>
    <w:rsid w:val="008153AE"/>
    <w:rsid w:val="00816272"/>
    <w:rsid w:val="00816B9F"/>
    <w:rsid w:val="00816C0B"/>
    <w:rsid w:val="00816F28"/>
    <w:rsid w:val="00821622"/>
    <w:rsid w:val="008217E8"/>
    <w:rsid w:val="00821B30"/>
    <w:rsid w:val="0082203E"/>
    <w:rsid w:val="008223F1"/>
    <w:rsid w:val="008224C0"/>
    <w:rsid w:val="0082252D"/>
    <w:rsid w:val="008227C1"/>
    <w:rsid w:val="00822C26"/>
    <w:rsid w:val="00822CD1"/>
    <w:rsid w:val="00822EC6"/>
    <w:rsid w:val="008232BB"/>
    <w:rsid w:val="00823817"/>
    <w:rsid w:val="0082386E"/>
    <w:rsid w:val="00823B1C"/>
    <w:rsid w:val="00823DCC"/>
    <w:rsid w:val="00824673"/>
    <w:rsid w:val="00824748"/>
    <w:rsid w:val="00825862"/>
    <w:rsid w:val="00825A27"/>
    <w:rsid w:val="00826152"/>
    <w:rsid w:val="008263AF"/>
    <w:rsid w:val="008264F1"/>
    <w:rsid w:val="00826751"/>
    <w:rsid w:val="0082696D"/>
    <w:rsid w:val="00826A15"/>
    <w:rsid w:val="00827242"/>
    <w:rsid w:val="00827337"/>
    <w:rsid w:val="0082737E"/>
    <w:rsid w:val="00827675"/>
    <w:rsid w:val="008277DD"/>
    <w:rsid w:val="00827941"/>
    <w:rsid w:val="00827DF7"/>
    <w:rsid w:val="008301A2"/>
    <w:rsid w:val="00830305"/>
    <w:rsid w:val="008306D9"/>
    <w:rsid w:val="0083072B"/>
    <w:rsid w:val="00830B42"/>
    <w:rsid w:val="00830CE7"/>
    <w:rsid w:val="008311B7"/>
    <w:rsid w:val="008317BE"/>
    <w:rsid w:val="00831BE1"/>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4F5"/>
    <w:rsid w:val="00836757"/>
    <w:rsid w:val="008367F7"/>
    <w:rsid w:val="00836B1C"/>
    <w:rsid w:val="00836B97"/>
    <w:rsid w:val="00836FB1"/>
    <w:rsid w:val="008371B1"/>
    <w:rsid w:val="008374B8"/>
    <w:rsid w:val="008375C3"/>
    <w:rsid w:val="008378B8"/>
    <w:rsid w:val="008379F8"/>
    <w:rsid w:val="00837A3D"/>
    <w:rsid w:val="00837E41"/>
    <w:rsid w:val="00840019"/>
    <w:rsid w:val="0084029C"/>
    <w:rsid w:val="008409C6"/>
    <w:rsid w:val="00840ACA"/>
    <w:rsid w:val="00840F70"/>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408F"/>
    <w:rsid w:val="00844251"/>
    <w:rsid w:val="00844578"/>
    <w:rsid w:val="00844613"/>
    <w:rsid w:val="008449B0"/>
    <w:rsid w:val="00844B3B"/>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059"/>
    <w:rsid w:val="00851185"/>
    <w:rsid w:val="0085131B"/>
    <w:rsid w:val="008528F3"/>
    <w:rsid w:val="0085392E"/>
    <w:rsid w:val="00853AF9"/>
    <w:rsid w:val="00853F08"/>
    <w:rsid w:val="00854200"/>
    <w:rsid w:val="00854490"/>
    <w:rsid w:val="00854B30"/>
    <w:rsid w:val="00854EDE"/>
    <w:rsid w:val="00855AF6"/>
    <w:rsid w:val="00855B5C"/>
    <w:rsid w:val="00855DFE"/>
    <w:rsid w:val="008560BE"/>
    <w:rsid w:val="008563D7"/>
    <w:rsid w:val="008569BD"/>
    <w:rsid w:val="00856A51"/>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3B4"/>
    <w:rsid w:val="00866E67"/>
    <w:rsid w:val="008671AD"/>
    <w:rsid w:val="00867255"/>
    <w:rsid w:val="008672AB"/>
    <w:rsid w:val="00867329"/>
    <w:rsid w:val="008678CB"/>
    <w:rsid w:val="0086798E"/>
    <w:rsid w:val="00867A40"/>
    <w:rsid w:val="00867B56"/>
    <w:rsid w:val="00867D47"/>
    <w:rsid w:val="00867E29"/>
    <w:rsid w:val="00867FB6"/>
    <w:rsid w:val="00870702"/>
    <w:rsid w:val="00870B5F"/>
    <w:rsid w:val="00870BAE"/>
    <w:rsid w:val="008710CC"/>
    <w:rsid w:val="008714BE"/>
    <w:rsid w:val="00871FCB"/>
    <w:rsid w:val="008724DB"/>
    <w:rsid w:val="0087281D"/>
    <w:rsid w:val="0087296E"/>
    <w:rsid w:val="00872A94"/>
    <w:rsid w:val="00872D1A"/>
    <w:rsid w:val="008733FA"/>
    <w:rsid w:val="00873AB1"/>
    <w:rsid w:val="00873CAB"/>
    <w:rsid w:val="008743CF"/>
    <w:rsid w:val="008743DE"/>
    <w:rsid w:val="008746DE"/>
    <w:rsid w:val="0087480A"/>
    <w:rsid w:val="008749FA"/>
    <w:rsid w:val="00874F4A"/>
    <w:rsid w:val="008751E6"/>
    <w:rsid w:val="0087528F"/>
    <w:rsid w:val="008755E0"/>
    <w:rsid w:val="00875784"/>
    <w:rsid w:val="00875D58"/>
    <w:rsid w:val="00875FCA"/>
    <w:rsid w:val="0087618A"/>
    <w:rsid w:val="00876BAC"/>
    <w:rsid w:val="00876D36"/>
    <w:rsid w:val="00876FC0"/>
    <w:rsid w:val="008771F4"/>
    <w:rsid w:val="00877201"/>
    <w:rsid w:val="00877329"/>
    <w:rsid w:val="00877511"/>
    <w:rsid w:val="00877F12"/>
    <w:rsid w:val="00877F76"/>
    <w:rsid w:val="00880157"/>
    <w:rsid w:val="00880819"/>
    <w:rsid w:val="00880A45"/>
    <w:rsid w:val="00880C5A"/>
    <w:rsid w:val="00881120"/>
    <w:rsid w:val="008812BB"/>
    <w:rsid w:val="00881433"/>
    <w:rsid w:val="00881637"/>
    <w:rsid w:val="0088163C"/>
    <w:rsid w:val="0088182A"/>
    <w:rsid w:val="00881BA0"/>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705C"/>
    <w:rsid w:val="0088728A"/>
    <w:rsid w:val="00887750"/>
    <w:rsid w:val="00890191"/>
    <w:rsid w:val="00890253"/>
    <w:rsid w:val="00890562"/>
    <w:rsid w:val="00890AB0"/>
    <w:rsid w:val="00891475"/>
    <w:rsid w:val="00891487"/>
    <w:rsid w:val="00891B06"/>
    <w:rsid w:val="00891D6B"/>
    <w:rsid w:val="00892C3E"/>
    <w:rsid w:val="00892DF0"/>
    <w:rsid w:val="00892F75"/>
    <w:rsid w:val="0089355D"/>
    <w:rsid w:val="00893A3B"/>
    <w:rsid w:val="00893E19"/>
    <w:rsid w:val="00893E9F"/>
    <w:rsid w:val="0089534A"/>
    <w:rsid w:val="008956D2"/>
    <w:rsid w:val="00895C28"/>
    <w:rsid w:val="00895CD6"/>
    <w:rsid w:val="00896093"/>
    <w:rsid w:val="00896F84"/>
    <w:rsid w:val="00897033"/>
    <w:rsid w:val="008973B3"/>
    <w:rsid w:val="00897413"/>
    <w:rsid w:val="00897D1E"/>
    <w:rsid w:val="008A079C"/>
    <w:rsid w:val="008A0A6F"/>
    <w:rsid w:val="008A1250"/>
    <w:rsid w:val="008A149D"/>
    <w:rsid w:val="008A20D3"/>
    <w:rsid w:val="008A2157"/>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546"/>
    <w:rsid w:val="008B269F"/>
    <w:rsid w:val="008B29C3"/>
    <w:rsid w:val="008B32BD"/>
    <w:rsid w:val="008B397D"/>
    <w:rsid w:val="008B3B1C"/>
    <w:rsid w:val="008B3BEB"/>
    <w:rsid w:val="008B40B2"/>
    <w:rsid w:val="008B46D4"/>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4BF"/>
    <w:rsid w:val="008C4839"/>
    <w:rsid w:val="008C4FDA"/>
    <w:rsid w:val="008C51EE"/>
    <w:rsid w:val="008C53A7"/>
    <w:rsid w:val="008C58B5"/>
    <w:rsid w:val="008C5B08"/>
    <w:rsid w:val="008C5EBF"/>
    <w:rsid w:val="008C6058"/>
    <w:rsid w:val="008C6151"/>
    <w:rsid w:val="008C6DF3"/>
    <w:rsid w:val="008C70AD"/>
    <w:rsid w:val="008C717D"/>
    <w:rsid w:val="008C7405"/>
    <w:rsid w:val="008C7467"/>
    <w:rsid w:val="008C7A89"/>
    <w:rsid w:val="008C7D55"/>
    <w:rsid w:val="008C7F10"/>
    <w:rsid w:val="008C7F4D"/>
    <w:rsid w:val="008D02D3"/>
    <w:rsid w:val="008D03EF"/>
    <w:rsid w:val="008D0688"/>
    <w:rsid w:val="008D10D9"/>
    <w:rsid w:val="008D116A"/>
    <w:rsid w:val="008D1180"/>
    <w:rsid w:val="008D1828"/>
    <w:rsid w:val="008D1862"/>
    <w:rsid w:val="008D276E"/>
    <w:rsid w:val="008D3230"/>
    <w:rsid w:val="008D3B76"/>
    <w:rsid w:val="008D4295"/>
    <w:rsid w:val="008D4310"/>
    <w:rsid w:val="008D4C3E"/>
    <w:rsid w:val="008D4C85"/>
    <w:rsid w:val="008D5541"/>
    <w:rsid w:val="008D5906"/>
    <w:rsid w:val="008D6128"/>
    <w:rsid w:val="008D6770"/>
    <w:rsid w:val="008D71A6"/>
    <w:rsid w:val="008D7485"/>
    <w:rsid w:val="008D756D"/>
    <w:rsid w:val="008D7CDB"/>
    <w:rsid w:val="008E01AC"/>
    <w:rsid w:val="008E0421"/>
    <w:rsid w:val="008E074A"/>
    <w:rsid w:val="008E0D0B"/>
    <w:rsid w:val="008E0D6C"/>
    <w:rsid w:val="008E10FD"/>
    <w:rsid w:val="008E1538"/>
    <w:rsid w:val="008E1D60"/>
    <w:rsid w:val="008E1DBD"/>
    <w:rsid w:val="008E274C"/>
    <w:rsid w:val="008E279D"/>
    <w:rsid w:val="008E2914"/>
    <w:rsid w:val="008E2CD8"/>
    <w:rsid w:val="008E3217"/>
    <w:rsid w:val="008E336D"/>
    <w:rsid w:val="008E3448"/>
    <w:rsid w:val="008E3773"/>
    <w:rsid w:val="008E3F0E"/>
    <w:rsid w:val="008E3F3D"/>
    <w:rsid w:val="008E42F8"/>
    <w:rsid w:val="008E45B9"/>
    <w:rsid w:val="008E5771"/>
    <w:rsid w:val="008E5A8A"/>
    <w:rsid w:val="008E5B43"/>
    <w:rsid w:val="008E6122"/>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1A2"/>
    <w:rsid w:val="008F3218"/>
    <w:rsid w:val="008F3306"/>
    <w:rsid w:val="008F397D"/>
    <w:rsid w:val="008F3B83"/>
    <w:rsid w:val="008F3F4A"/>
    <w:rsid w:val="008F438C"/>
    <w:rsid w:val="008F445D"/>
    <w:rsid w:val="008F4497"/>
    <w:rsid w:val="008F4541"/>
    <w:rsid w:val="008F477F"/>
    <w:rsid w:val="008F48CC"/>
    <w:rsid w:val="008F4F15"/>
    <w:rsid w:val="008F4FE9"/>
    <w:rsid w:val="008F5016"/>
    <w:rsid w:val="008F5292"/>
    <w:rsid w:val="008F5336"/>
    <w:rsid w:val="008F5605"/>
    <w:rsid w:val="008F563E"/>
    <w:rsid w:val="008F591D"/>
    <w:rsid w:val="008F5938"/>
    <w:rsid w:val="008F5A82"/>
    <w:rsid w:val="008F5ED5"/>
    <w:rsid w:val="008F6674"/>
    <w:rsid w:val="008F67C6"/>
    <w:rsid w:val="008F694A"/>
    <w:rsid w:val="008F6D6F"/>
    <w:rsid w:val="008F77CF"/>
    <w:rsid w:val="008F7900"/>
    <w:rsid w:val="0090065D"/>
    <w:rsid w:val="009008FD"/>
    <w:rsid w:val="00900B0B"/>
    <w:rsid w:val="00900CF2"/>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403"/>
    <w:rsid w:val="0090561D"/>
    <w:rsid w:val="009059BC"/>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1B59"/>
    <w:rsid w:val="00912030"/>
    <w:rsid w:val="00912B0F"/>
    <w:rsid w:val="00913977"/>
    <w:rsid w:val="00913F44"/>
    <w:rsid w:val="00914203"/>
    <w:rsid w:val="00914CD7"/>
    <w:rsid w:val="0091500F"/>
    <w:rsid w:val="00915433"/>
    <w:rsid w:val="00915BD7"/>
    <w:rsid w:val="00915C61"/>
    <w:rsid w:val="00915E07"/>
    <w:rsid w:val="0091639D"/>
    <w:rsid w:val="009163F2"/>
    <w:rsid w:val="0091679C"/>
    <w:rsid w:val="00916C1D"/>
    <w:rsid w:val="009171DE"/>
    <w:rsid w:val="0091760A"/>
    <w:rsid w:val="00917769"/>
    <w:rsid w:val="00917B2F"/>
    <w:rsid w:val="00917B80"/>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A51"/>
    <w:rsid w:val="00930C11"/>
    <w:rsid w:val="00931720"/>
    <w:rsid w:val="00931A98"/>
    <w:rsid w:val="00931ACC"/>
    <w:rsid w:val="009321E6"/>
    <w:rsid w:val="0093234D"/>
    <w:rsid w:val="0093273D"/>
    <w:rsid w:val="00932886"/>
    <w:rsid w:val="009335CA"/>
    <w:rsid w:val="00933951"/>
    <w:rsid w:val="00933B65"/>
    <w:rsid w:val="0093414D"/>
    <w:rsid w:val="00934183"/>
    <w:rsid w:val="00934623"/>
    <w:rsid w:val="00934643"/>
    <w:rsid w:val="00934780"/>
    <w:rsid w:val="009348A1"/>
    <w:rsid w:val="009351A2"/>
    <w:rsid w:val="009355C5"/>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23D8"/>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42F"/>
    <w:rsid w:val="00954A06"/>
    <w:rsid w:val="00954B9B"/>
    <w:rsid w:val="00954CC8"/>
    <w:rsid w:val="009558F5"/>
    <w:rsid w:val="00955916"/>
    <w:rsid w:val="00955E08"/>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0FBF"/>
    <w:rsid w:val="00961311"/>
    <w:rsid w:val="00961651"/>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3B4"/>
    <w:rsid w:val="009714D0"/>
    <w:rsid w:val="00971DB8"/>
    <w:rsid w:val="00971F72"/>
    <w:rsid w:val="0097265B"/>
    <w:rsid w:val="00972C7A"/>
    <w:rsid w:val="00972D9C"/>
    <w:rsid w:val="009732AB"/>
    <w:rsid w:val="00973D15"/>
    <w:rsid w:val="00973EA6"/>
    <w:rsid w:val="00973F5D"/>
    <w:rsid w:val="00974BAD"/>
    <w:rsid w:val="00974CFB"/>
    <w:rsid w:val="00974F5D"/>
    <w:rsid w:val="009753DE"/>
    <w:rsid w:val="00976E1A"/>
    <w:rsid w:val="0097743A"/>
    <w:rsid w:val="00977D86"/>
    <w:rsid w:val="00980FD5"/>
    <w:rsid w:val="009814BA"/>
    <w:rsid w:val="0098164B"/>
    <w:rsid w:val="00981B3B"/>
    <w:rsid w:val="00981DF3"/>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7536"/>
    <w:rsid w:val="00997660"/>
    <w:rsid w:val="00997957"/>
    <w:rsid w:val="00997CB4"/>
    <w:rsid w:val="009A00D7"/>
    <w:rsid w:val="009A01BC"/>
    <w:rsid w:val="009A0411"/>
    <w:rsid w:val="009A0427"/>
    <w:rsid w:val="009A04A5"/>
    <w:rsid w:val="009A067B"/>
    <w:rsid w:val="009A0733"/>
    <w:rsid w:val="009A0CEB"/>
    <w:rsid w:val="009A0CF2"/>
    <w:rsid w:val="009A252E"/>
    <w:rsid w:val="009A2727"/>
    <w:rsid w:val="009A294C"/>
    <w:rsid w:val="009A2D35"/>
    <w:rsid w:val="009A2DE3"/>
    <w:rsid w:val="009A38D8"/>
    <w:rsid w:val="009A39E3"/>
    <w:rsid w:val="009A3D60"/>
    <w:rsid w:val="009A494C"/>
    <w:rsid w:val="009A4ACB"/>
    <w:rsid w:val="009A4F7F"/>
    <w:rsid w:val="009A4FE0"/>
    <w:rsid w:val="009A519B"/>
    <w:rsid w:val="009A5262"/>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0E7"/>
    <w:rsid w:val="009B163B"/>
    <w:rsid w:val="009B17E0"/>
    <w:rsid w:val="009B1D9F"/>
    <w:rsid w:val="009B1F99"/>
    <w:rsid w:val="009B1FEE"/>
    <w:rsid w:val="009B272B"/>
    <w:rsid w:val="009B2875"/>
    <w:rsid w:val="009B2BF1"/>
    <w:rsid w:val="009B3ACB"/>
    <w:rsid w:val="009B3C38"/>
    <w:rsid w:val="009B4310"/>
    <w:rsid w:val="009B4C56"/>
    <w:rsid w:val="009B4CB4"/>
    <w:rsid w:val="009B4E3D"/>
    <w:rsid w:val="009B51BA"/>
    <w:rsid w:val="009B51C7"/>
    <w:rsid w:val="009B5215"/>
    <w:rsid w:val="009B5264"/>
    <w:rsid w:val="009B5328"/>
    <w:rsid w:val="009B5413"/>
    <w:rsid w:val="009B6561"/>
    <w:rsid w:val="009B6CD8"/>
    <w:rsid w:val="009B75E5"/>
    <w:rsid w:val="009C000B"/>
    <w:rsid w:val="009C0097"/>
    <w:rsid w:val="009C017E"/>
    <w:rsid w:val="009C0A13"/>
    <w:rsid w:val="009C0BFB"/>
    <w:rsid w:val="009C0C35"/>
    <w:rsid w:val="009C1262"/>
    <w:rsid w:val="009C19AC"/>
    <w:rsid w:val="009C1B7D"/>
    <w:rsid w:val="009C1F9A"/>
    <w:rsid w:val="009C2060"/>
    <w:rsid w:val="009C20B1"/>
    <w:rsid w:val="009C24E1"/>
    <w:rsid w:val="009C2AA8"/>
    <w:rsid w:val="009C32C7"/>
    <w:rsid w:val="009C3387"/>
    <w:rsid w:val="009C3B5D"/>
    <w:rsid w:val="009C458C"/>
    <w:rsid w:val="009C458E"/>
    <w:rsid w:val="009C45B5"/>
    <w:rsid w:val="009C4A36"/>
    <w:rsid w:val="009C4B0E"/>
    <w:rsid w:val="009C4CA2"/>
    <w:rsid w:val="009C4D99"/>
    <w:rsid w:val="009C5126"/>
    <w:rsid w:val="009C519E"/>
    <w:rsid w:val="009C52CB"/>
    <w:rsid w:val="009C52E9"/>
    <w:rsid w:val="009C5587"/>
    <w:rsid w:val="009C58B4"/>
    <w:rsid w:val="009C5F02"/>
    <w:rsid w:val="009C67B3"/>
    <w:rsid w:val="009C6A3A"/>
    <w:rsid w:val="009C6C34"/>
    <w:rsid w:val="009C763A"/>
    <w:rsid w:val="009C76FD"/>
    <w:rsid w:val="009C7B84"/>
    <w:rsid w:val="009C7BCF"/>
    <w:rsid w:val="009C7C13"/>
    <w:rsid w:val="009C7CB2"/>
    <w:rsid w:val="009D0000"/>
    <w:rsid w:val="009D01BF"/>
    <w:rsid w:val="009D0466"/>
    <w:rsid w:val="009D047F"/>
    <w:rsid w:val="009D04B9"/>
    <w:rsid w:val="009D0A75"/>
    <w:rsid w:val="009D111E"/>
    <w:rsid w:val="009D1895"/>
    <w:rsid w:val="009D214A"/>
    <w:rsid w:val="009D23E3"/>
    <w:rsid w:val="009D2576"/>
    <w:rsid w:val="009D26DF"/>
    <w:rsid w:val="009D2EE0"/>
    <w:rsid w:val="009D301C"/>
    <w:rsid w:val="009D3654"/>
    <w:rsid w:val="009D3A67"/>
    <w:rsid w:val="009D3EF2"/>
    <w:rsid w:val="009D3F18"/>
    <w:rsid w:val="009D4145"/>
    <w:rsid w:val="009D4208"/>
    <w:rsid w:val="009D434B"/>
    <w:rsid w:val="009D48DA"/>
    <w:rsid w:val="009D4CAA"/>
    <w:rsid w:val="009D5326"/>
    <w:rsid w:val="009D5C6B"/>
    <w:rsid w:val="009D5CC2"/>
    <w:rsid w:val="009D66E2"/>
    <w:rsid w:val="009D6911"/>
    <w:rsid w:val="009D6EA5"/>
    <w:rsid w:val="009D711F"/>
    <w:rsid w:val="009D75B8"/>
    <w:rsid w:val="009D7C19"/>
    <w:rsid w:val="009E0345"/>
    <w:rsid w:val="009E05BD"/>
    <w:rsid w:val="009E0C5A"/>
    <w:rsid w:val="009E0E31"/>
    <w:rsid w:val="009E16F7"/>
    <w:rsid w:val="009E2101"/>
    <w:rsid w:val="009E222A"/>
    <w:rsid w:val="009E2269"/>
    <w:rsid w:val="009E27A0"/>
    <w:rsid w:val="009E29BF"/>
    <w:rsid w:val="009E3617"/>
    <w:rsid w:val="009E3807"/>
    <w:rsid w:val="009E403B"/>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E1"/>
    <w:rsid w:val="009F26B9"/>
    <w:rsid w:val="009F36C9"/>
    <w:rsid w:val="009F3700"/>
    <w:rsid w:val="009F38D6"/>
    <w:rsid w:val="009F3A26"/>
    <w:rsid w:val="009F3FBC"/>
    <w:rsid w:val="009F44D2"/>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17E"/>
    <w:rsid w:val="00A034E3"/>
    <w:rsid w:val="00A038D5"/>
    <w:rsid w:val="00A03BFA"/>
    <w:rsid w:val="00A04A5B"/>
    <w:rsid w:val="00A055FD"/>
    <w:rsid w:val="00A05841"/>
    <w:rsid w:val="00A059C2"/>
    <w:rsid w:val="00A05B6E"/>
    <w:rsid w:val="00A05DFB"/>
    <w:rsid w:val="00A06460"/>
    <w:rsid w:val="00A070DA"/>
    <w:rsid w:val="00A07536"/>
    <w:rsid w:val="00A0778F"/>
    <w:rsid w:val="00A0781B"/>
    <w:rsid w:val="00A07903"/>
    <w:rsid w:val="00A07BAE"/>
    <w:rsid w:val="00A07D84"/>
    <w:rsid w:val="00A07DD2"/>
    <w:rsid w:val="00A07E5F"/>
    <w:rsid w:val="00A10082"/>
    <w:rsid w:val="00A101FF"/>
    <w:rsid w:val="00A10456"/>
    <w:rsid w:val="00A104FD"/>
    <w:rsid w:val="00A105F0"/>
    <w:rsid w:val="00A10CB3"/>
    <w:rsid w:val="00A1131E"/>
    <w:rsid w:val="00A116B8"/>
    <w:rsid w:val="00A11A3A"/>
    <w:rsid w:val="00A11D66"/>
    <w:rsid w:val="00A121DC"/>
    <w:rsid w:val="00A12539"/>
    <w:rsid w:val="00A126E3"/>
    <w:rsid w:val="00A12BFF"/>
    <w:rsid w:val="00A13B4F"/>
    <w:rsid w:val="00A13E05"/>
    <w:rsid w:val="00A1422B"/>
    <w:rsid w:val="00A145C0"/>
    <w:rsid w:val="00A1466D"/>
    <w:rsid w:val="00A14792"/>
    <w:rsid w:val="00A150E4"/>
    <w:rsid w:val="00A15153"/>
    <w:rsid w:val="00A152C4"/>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303"/>
    <w:rsid w:val="00A2249F"/>
    <w:rsid w:val="00A226BC"/>
    <w:rsid w:val="00A229A0"/>
    <w:rsid w:val="00A22A64"/>
    <w:rsid w:val="00A22B9D"/>
    <w:rsid w:val="00A23221"/>
    <w:rsid w:val="00A2359B"/>
    <w:rsid w:val="00A2389A"/>
    <w:rsid w:val="00A23BAD"/>
    <w:rsid w:val="00A23D48"/>
    <w:rsid w:val="00A2400F"/>
    <w:rsid w:val="00A2414F"/>
    <w:rsid w:val="00A2435B"/>
    <w:rsid w:val="00A254B0"/>
    <w:rsid w:val="00A25CC0"/>
    <w:rsid w:val="00A25F5C"/>
    <w:rsid w:val="00A26006"/>
    <w:rsid w:val="00A264D2"/>
    <w:rsid w:val="00A2677B"/>
    <w:rsid w:val="00A26789"/>
    <w:rsid w:val="00A27077"/>
    <w:rsid w:val="00A272EF"/>
    <w:rsid w:val="00A27858"/>
    <w:rsid w:val="00A278EE"/>
    <w:rsid w:val="00A279BD"/>
    <w:rsid w:val="00A27B9A"/>
    <w:rsid w:val="00A3005D"/>
    <w:rsid w:val="00A303CC"/>
    <w:rsid w:val="00A30C91"/>
    <w:rsid w:val="00A31376"/>
    <w:rsid w:val="00A31F4B"/>
    <w:rsid w:val="00A323F7"/>
    <w:rsid w:val="00A32C20"/>
    <w:rsid w:val="00A3311F"/>
    <w:rsid w:val="00A333A2"/>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E7B"/>
    <w:rsid w:val="00A40F96"/>
    <w:rsid w:val="00A41064"/>
    <w:rsid w:val="00A411A5"/>
    <w:rsid w:val="00A4155F"/>
    <w:rsid w:val="00A4161C"/>
    <w:rsid w:val="00A41725"/>
    <w:rsid w:val="00A41741"/>
    <w:rsid w:val="00A41E07"/>
    <w:rsid w:val="00A41EFC"/>
    <w:rsid w:val="00A420E0"/>
    <w:rsid w:val="00A43212"/>
    <w:rsid w:val="00A432EA"/>
    <w:rsid w:val="00A43558"/>
    <w:rsid w:val="00A439AE"/>
    <w:rsid w:val="00A43B30"/>
    <w:rsid w:val="00A443B7"/>
    <w:rsid w:val="00A4492C"/>
    <w:rsid w:val="00A44993"/>
    <w:rsid w:val="00A44A6E"/>
    <w:rsid w:val="00A452D7"/>
    <w:rsid w:val="00A45CF4"/>
    <w:rsid w:val="00A45D21"/>
    <w:rsid w:val="00A4609D"/>
    <w:rsid w:val="00A466FB"/>
    <w:rsid w:val="00A46765"/>
    <w:rsid w:val="00A46BCA"/>
    <w:rsid w:val="00A47029"/>
    <w:rsid w:val="00A47469"/>
    <w:rsid w:val="00A47672"/>
    <w:rsid w:val="00A4777A"/>
    <w:rsid w:val="00A47C4F"/>
    <w:rsid w:val="00A47FE6"/>
    <w:rsid w:val="00A50036"/>
    <w:rsid w:val="00A5054D"/>
    <w:rsid w:val="00A5056A"/>
    <w:rsid w:val="00A507B9"/>
    <w:rsid w:val="00A50E1B"/>
    <w:rsid w:val="00A512CE"/>
    <w:rsid w:val="00A518EA"/>
    <w:rsid w:val="00A51AA2"/>
    <w:rsid w:val="00A51F54"/>
    <w:rsid w:val="00A52108"/>
    <w:rsid w:val="00A52111"/>
    <w:rsid w:val="00A523FD"/>
    <w:rsid w:val="00A524D1"/>
    <w:rsid w:val="00A526ED"/>
    <w:rsid w:val="00A52A8A"/>
    <w:rsid w:val="00A52B17"/>
    <w:rsid w:val="00A52B9F"/>
    <w:rsid w:val="00A53209"/>
    <w:rsid w:val="00A53440"/>
    <w:rsid w:val="00A53513"/>
    <w:rsid w:val="00A5385E"/>
    <w:rsid w:val="00A53A90"/>
    <w:rsid w:val="00A549C9"/>
    <w:rsid w:val="00A54D4C"/>
    <w:rsid w:val="00A54E7B"/>
    <w:rsid w:val="00A550F2"/>
    <w:rsid w:val="00A5515E"/>
    <w:rsid w:val="00A5569B"/>
    <w:rsid w:val="00A55EBB"/>
    <w:rsid w:val="00A5625B"/>
    <w:rsid w:val="00A5633B"/>
    <w:rsid w:val="00A56940"/>
    <w:rsid w:val="00A57424"/>
    <w:rsid w:val="00A57FF7"/>
    <w:rsid w:val="00A60097"/>
    <w:rsid w:val="00A601C4"/>
    <w:rsid w:val="00A601E7"/>
    <w:rsid w:val="00A603DD"/>
    <w:rsid w:val="00A60957"/>
    <w:rsid w:val="00A60A19"/>
    <w:rsid w:val="00A60B6E"/>
    <w:rsid w:val="00A61613"/>
    <w:rsid w:val="00A62240"/>
    <w:rsid w:val="00A6286A"/>
    <w:rsid w:val="00A62A3E"/>
    <w:rsid w:val="00A62C6C"/>
    <w:rsid w:val="00A631D8"/>
    <w:rsid w:val="00A63698"/>
    <w:rsid w:val="00A63A16"/>
    <w:rsid w:val="00A63E70"/>
    <w:rsid w:val="00A644F3"/>
    <w:rsid w:val="00A64976"/>
    <w:rsid w:val="00A64B26"/>
    <w:rsid w:val="00A64BE2"/>
    <w:rsid w:val="00A64D5D"/>
    <w:rsid w:val="00A65140"/>
    <w:rsid w:val="00A65241"/>
    <w:rsid w:val="00A658CE"/>
    <w:rsid w:val="00A6608B"/>
    <w:rsid w:val="00A66199"/>
    <w:rsid w:val="00A66711"/>
    <w:rsid w:val="00A66D44"/>
    <w:rsid w:val="00A671C5"/>
    <w:rsid w:val="00A673FE"/>
    <w:rsid w:val="00A6789C"/>
    <w:rsid w:val="00A67CED"/>
    <w:rsid w:val="00A67F2F"/>
    <w:rsid w:val="00A700B3"/>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5A7"/>
    <w:rsid w:val="00A74632"/>
    <w:rsid w:val="00A74D6D"/>
    <w:rsid w:val="00A74E33"/>
    <w:rsid w:val="00A75431"/>
    <w:rsid w:val="00A75E31"/>
    <w:rsid w:val="00A761C3"/>
    <w:rsid w:val="00A76A85"/>
    <w:rsid w:val="00A76B6D"/>
    <w:rsid w:val="00A76DA0"/>
    <w:rsid w:val="00A76EB3"/>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2D12"/>
    <w:rsid w:val="00A83604"/>
    <w:rsid w:val="00A8362B"/>
    <w:rsid w:val="00A83806"/>
    <w:rsid w:val="00A83831"/>
    <w:rsid w:val="00A83F9D"/>
    <w:rsid w:val="00A83FB3"/>
    <w:rsid w:val="00A840AD"/>
    <w:rsid w:val="00A844CD"/>
    <w:rsid w:val="00A8459F"/>
    <w:rsid w:val="00A84769"/>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4C65"/>
    <w:rsid w:val="00A95113"/>
    <w:rsid w:val="00A9533D"/>
    <w:rsid w:val="00A95B86"/>
    <w:rsid w:val="00A95B94"/>
    <w:rsid w:val="00A96694"/>
    <w:rsid w:val="00A96E2C"/>
    <w:rsid w:val="00A97039"/>
    <w:rsid w:val="00A9766D"/>
    <w:rsid w:val="00A97759"/>
    <w:rsid w:val="00A97A34"/>
    <w:rsid w:val="00AA02A2"/>
    <w:rsid w:val="00AA02D0"/>
    <w:rsid w:val="00AA0C93"/>
    <w:rsid w:val="00AA0E4F"/>
    <w:rsid w:val="00AA0F20"/>
    <w:rsid w:val="00AA11D2"/>
    <w:rsid w:val="00AA14F5"/>
    <w:rsid w:val="00AA1544"/>
    <w:rsid w:val="00AA19D0"/>
    <w:rsid w:val="00AA20D6"/>
    <w:rsid w:val="00AA238E"/>
    <w:rsid w:val="00AA23E6"/>
    <w:rsid w:val="00AA2E63"/>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6D1A"/>
    <w:rsid w:val="00AA74E6"/>
    <w:rsid w:val="00AA7662"/>
    <w:rsid w:val="00AA7B35"/>
    <w:rsid w:val="00AA7EFA"/>
    <w:rsid w:val="00AA7F0B"/>
    <w:rsid w:val="00AA7F40"/>
    <w:rsid w:val="00AB0571"/>
    <w:rsid w:val="00AB08B6"/>
    <w:rsid w:val="00AB0FCC"/>
    <w:rsid w:val="00AB185C"/>
    <w:rsid w:val="00AB1A14"/>
    <w:rsid w:val="00AB1B2F"/>
    <w:rsid w:val="00AB1DA8"/>
    <w:rsid w:val="00AB2053"/>
    <w:rsid w:val="00AB21A2"/>
    <w:rsid w:val="00AB2229"/>
    <w:rsid w:val="00AB23C0"/>
    <w:rsid w:val="00AB2596"/>
    <w:rsid w:val="00AB2869"/>
    <w:rsid w:val="00AB28B5"/>
    <w:rsid w:val="00AB2E56"/>
    <w:rsid w:val="00AB2F5E"/>
    <w:rsid w:val="00AB30D5"/>
    <w:rsid w:val="00AB3424"/>
    <w:rsid w:val="00AB3D25"/>
    <w:rsid w:val="00AB3D79"/>
    <w:rsid w:val="00AB3F6E"/>
    <w:rsid w:val="00AB4250"/>
    <w:rsid w:val="00AB4865"/>
    <w:rsid w:val="00AB4C44"/>
    <w:rsid w:val="00AB5DBA"/>
    <w:rsid w:val="00AB631E"/>
    <w:rsid w:val="00AB6F8F"/>
    <w:rsid w:val="00AB79D6"/>
    <w:rsid w:val="00AB7FF1"/>
    <w:rsid w:val="00AC00AC"/>
    <w:rsid w:val="00AC0119"/>
    <w:rsid w:val="00AC0750"/>
    <w:rsid w:val="00AC0D3A"/>
    <w:rsid w:val="00AC136D"/>
    <w:rsid w:val="00AC1FF7"/>
    <w:rsid w:val="00AC226F"/>
    <w:rsid w:val="00AC22E8"/>
    <w:rsid w:val="00AC238C"/>
    <w:rsid w:val="00AC2B1A"/>
    <w:rsid w:val="00AC2C52"/>
    <w:rsid w:val="00AC2D05"/>
    <w:rsid w:val="00AC310E"/>
    <w:rsid w:val="00AC3391"/>
    <w:rsid w:val="00AC3C6A"/>
    <w:rsid w:val="00AC42F2"/>
    <w:rsid w:val="00AC4BD5"/>
    <w:rsid w:val="00AC4D20"/>
    <w:rsid w:val="00AC4E59"/>
    <w:rsid w:val="00AC520D"/>
    <w:rsid w:val="00AC53C8"/>
    <w:rsid w:val="00AC5535"/>
    <w:rsid w:val="00AC5560"/>
    <w:rsid w:val="00AC5DE1"/>
    <w:rsid w:val="00AC6094"/>
    <w:rsid w:val="00AC620A"/>
    <w:rsid w:val="00AC62E4"/>
    <w:rsid w:val="00AC63AC"/>
    <w:rsid w:val="00AC6A05"/>
    <w:rsid w:val="00AC6C7D"/>
    <w:rsid w:val="00AC6D33"/>
    <w:rsid w:val="00AC71FC"/>
    <w:rsid w:val="00AD0226"/>
    <w:rsid w:val="00AD02BF"/>
    <w:rsid w:val="00AD04E0"/>
    <w:rsid w:val="00AD08DB"/>
    <w:rsid w:val="00AD09AD"/>
    <w:rsid w:val="00AD0CB7"/>
    <w:rsid w:val="00AD1109"/>
    <w:rsid w:val="00AD11C8"/>
    <w:rsid w:val="00AD1681"/>
    <w:rsid w:val="00AD1797"/>
    <w:rsid w:val="00AD1D4D"/>
    <w:rsid w:val="00AD2B53"/>
    <w:rsid w:val="00AD2DE1"/>
    <w:rsid w:val="00AD2E6E"/>
    <w:rsid w:val="00AD300B"/>
    <w:rsid w:val="00AD4B30"/>
    <w:rsid w:val="00AD4B56"/>
    <w:rsid w:val="00AD545D"/>
    <w:rsid w:val="00AD57E0"/>
    <w:rsid w:val="00AD5A35"/>
    <w:rsid w:val="00AD5EA0"/>
    <w:rsid w:val="00AD7118"/>
    <w:rsid w:val="00AD733A"/>
    <w:rsid w:val="00AD741B"/>
    <w:rsid w:val="00AD7B7D"/>
    <w:rsid w:val="00AE0042"/>
    <w:rsid w:val="00AE01CC"/>
    <w:rsid w:val="00AE0274"/>
    <w:rsid w:val="00AE11D7"/>
    <w:rsid w:val="00AE1403"/>
    <w:rsid w:val="00AE148B"/>
    <w:rsid w:val="00AE1A6F"/>
    <w:rsid w:val="00AE21B4"/>
    <w:rsid w:val="00AE246C"/>
    <w:rsid w:val="00AE267F"/>
    <w:rsid w:val="00AE30E1"/>
    <w:rsid w:val="00AE34C0"/>
    <w:rsid w:val="00AE3AC0"/>
    <w:rsid w:val="00AE3CA8"/>
    <w:rsid w:val="00AE41D9"/>
    <w:rsid w:val="00AE4342"/>
    <w:rsid w:val="00AE465E"/>
    <w:rsid w:val="00AE492E"/>
    <w:rsid w:val="00AE4C05"/>
    <w:rsid w:val="00AE4D16"/>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750"/>
    <w:rsid w:val="00AF183B"/>
    <w:rsid w:val="00AF1A15"/>
    <w:rsid w:val="00AF232C"/>
    <w:rsid w:val="00AF2713"/>
    <w:rsid w:val="00AF307C"/>
    <w:rsid w:val="00AF33F6"/>
    <w:rsid w:val="00AF3793"/>
    <w:rsid w:val="00AF37A3"/>
    <w:rsid w:val="00AF3B1F"/>
    <w:rsid w:val="00AF3B32"/>
    <w:rsid w:val="00AF405D"/>
    <w:rsid w:val="00AF4280"/>
    <w:rsid w:val="00AF42B6"/>
    <w:rsid w:val="00AF4792"/>
    <w:rsid w:val="00AF53F7"/>
    <w:rsid w:val="00AF54A1"/>
    <w:rsid w:val="00AF5B71"/>
    <w:rsid w:val="00AF622C"/>
    <w:rsid w:val="00AF623E"/>
    <w:rsid w:val="00AF62F1"/>
    <w:rsid w:val="00AF6482"/>
    <w:rsid w:val="00AF6A10"/>
    <w:rsid w:val="00AF764A"/>
    <w:rsid w:val="00AF7BA9"/>
    <w:rsid w:val="00AF7F1E"/>
    <w:rsid w:val="00B0033B"/>
    <w:rsid w:val="00B006E8"/>
    <w:rsid w:val="00B00922"/>
    <w:rsid w:val="00B009DB"/>
    <w:rsid w:val="00B011A3"/>
    <w:rsid w:val="00B01244"/>
    <w:rsid w:val="00B0137D"/>
    <w:rsid w:val="00B01619"/>
    <w:rsid w:val="00B017B4"/>
    <w:rsid w:val="00B01F28"/>
    <w:rsid w:val="00B022FC"/>
    <w:rsid w:val="00B0289D"/>
    <w:rsid w:val="00B02B6D"/>
    <w:rsid w:val="00B02EE2"/>
    <w:rsid w:val="00B03272"/>
    <w:rsid w:val="00B033C6"/>
    <w:rsid w:val="00B03A06"/>
    <w:rsid w:val="00B04EFB"/>
    <w:rsid w:val="00B051DB"/>
    <w:rsid w:val="00B059FA"/>
    <w:rsid w:val="00B05E6A"/>
    <w:rsid w:val="00B05EB5"/>
    <w:rsid w:val="00B0602D"/>
    <w:rsid w:val="00B069FC"/>
    <w:rsid w:val="00B06B6A"/>
    <w:rsid w:val="00B06DFC"/>
    <w:rsid w:val="00B07356"/>
    <w:rsid w:val="00B07B61"/>
    <w:rsid w:val="00B07C09"/>
    <w:rsid w:val="00B07E3C"/>
    <w:rsid w:val="00B104B7"/>
    <w:rsid w:val="00B1083F"/>
    <w:rsid w:val="00B113DD"/>
    <w:rsid w:val="00B12315"/>
    <w:rsid w:val="00B1252E"/>
    <w:rsid w:val="00B12BB3"/>
    <w:rsid w:val="00B13003"/>
    <w:rsid w:val="00B13AA4"/>
    <w:rsid w:val="00B13B6B"/>
    <w:rsid w:val="00B14381"/>
    <w:rsid w:val="00B14883"/>
    <w:rsid w:val="00B14A66"/>
    <w:rsid w:val="00B14C1A"/>
    <w:rsid w:val="00B15097"/>
    <w:rsid w:val="00B1521D"/>
    <w:rsid w:val="00B15672"/>
    <w:rsid w:val="00B15D61"/>
    <w:rsid w:val="00B15EA4"/>
    <w:rsid w:val="00B160EF"/>
    <w:rsid w:val="00B16E35"/>
    <w:rsid w:val="00B179C7"/>
    <w:rsid w:val="00B17D65"/>
    <w:rsid w:val="00B207BF"/>
    <w:rsid w:val="00B20A89"/>
    <w:rsid w:val="00B215CC"/>
    <w:rsid w:val="00B21986"/>
    <w:rsid w:val="00B21C2E"/>
    <w:rsid w:val="00B21C95"/>
    <w:rsid w:val="00B21E2D"/>
    <w:rsid w:val="00B21FD6"/>
    <w:rsid w:val="00B22748"/>
    <w:rsid w:val="00B22E11"/>
    <w:rsid w:val="00B22E7E"/>
    <w:rsid w:val="00B231BE"/>
    <w:rsid w:val="00B232C4"/>
    <w:rsid w:val="00B2391B"/>
    <w:rsid w:val="00B23A16"/>
    <w:rsid w:val="00B23DF3"/>
    <w:rsid w:val="00B247AB"/>
    <w:rsid w:val="00B24F10"/>
    <w:rsid w:val="00B2520F"/>
    <w:rsid w:val="00B2539D"/>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208"/>
    <w:rsid w:val="00B32572"/>
    <w:rsid w:val="00B3264D"/>
    <w:rsid w:val="00B32D31"/>
    <w:rsid w:val="00B33125"/>
    <w:rsid w:val="00B331B2"/>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89B"/>
    <w:rsid w:val="00B40F77"/>
    <w:rsid w:val="00B4131F"/>
    <w:rsid w:val="00B41663"/>
    <w:rsid w:val="00B419FC"/>
    <w:rsid w:val="00B42ABC"/>
    <w:rsid w:val="00B42B90"/>
    <w:rsid w:val="00B42BCE"/>
    <w:rsid w:val="00B42E57"/>
    <w:rsid w:val="00B43318"/>
    <w:rsid w:val="00B43396"/>
    <w:rsid w:val="00B433BF"/>
    <w:rsid w:val="00B435B8"/>
    <w:rsid w:val="00B44090"/>
    <w:rsid w:val="00B446C4"/>
    <w:rsid w:val="00B45914"/>
    <w:rsid w:val="00B461AA"/>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2A1"/>
    <w:rsid w:val="00B52CFB"/>
    <w:rsid w:val="00B52D1A"/>
    <w:rsid w:val="00B5320F"/>
    <w:rsid w:val="00B539D3"/>
    <w:rsid w:val="00B53B14"/>
    <w:rsid w:val="00B53B29"/>
    <w:rsid w:val="00B53B67"/>
    <w:rsid w:val="00B53D45"/>
    <w:rsid w:val="00B548BE"/>
    <w:rsid w:val="00B54FF8"/>
    <w:rsid w:val="00B5538F"/>
    <w:rsid w:val="00B55C05"/>
    <w:rsid w:val="00B55C84"/>
    <w:rsid w:val="00B55CC5"/>
    <w:rsid w:val="00B55E70"/>
    <w:rsid w:val="00B55EED"/>
    <w:rsid w:val="00B55F25"/>
    <w:rsid w:val="00B563A7"/>
    <w:rsid w:val="00B56824"/>
    <w:rsid w:val="00B5720E"/>
    <w:rsid w:val="00B57477"/>
    <w:rsid w:val="00B574C7"/>
    <w:rsid w:val="00B57DCA"/>
    <w:rsid w:val="00B600E1"/>
    <w:rsid w:val="00B60687"/>
    <w:rsid w:val="00B60A5A"/>
    <w:rsid w:val="00B60A73"/>
    <w:rsid w:val="00B61864"/>
    <w:rsid w:val="00B61DE8"/>
    <w:rsid w:val="00B624E5"/>
    <w:rsid w:val="00B62808"/>
    <w:rsid w:val="00B6319D"/>
    <w:rsid w:val="00B632AA"/>
    <w:rsid w:val="00B63759"/>
    <w:rsid w:val="00B639B9"/>
    <w:rsid w:val="00B63AE0"/>
    <w:rsid w:val="00B63BBD"/>
    <w:rsid w:val="00B63DB5"/>
    <w:rsid w:val="00B641F9"/>
    <w:rsid w:val="00B643B7"/>
    <w:rsid w:val="00B64826"/>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B29"/>
    <w:rsid w:val="00B70C0A"/>
    <w:rsid w:val="00B70C23"/>
    <w:rsid w:val="00B70DF9"/>
    <w:rsid w:val="00B70E24"/>
    <w:rsid w:val="00B71293"/>
    <w:rsid w:val="00B7189C"/>
    <w:rsid w:val="00B719B9"/>
    <w:rsid w:val="00B71D92"/>
    <w:rsid w:val="00B72202"/>
    <w:rsid w:val="00B726CE"/>
    <w:rsid w:val="00B73170"/>
    <w:rsid w:val="00B731F0"/>
    <w:rsid w:val="00B73629"/>
    <w:rsid w:val="00B736B5"/>
    <w:rsid w:val="00B73A60"/>
    <w:rsid w:val="00B73EED"/>
    <w:rsid w:val="00B740D1"/>
    <w:rsid w:val="00B74962"/>
    <w:rsid w:val="00B74AA9"/>
    <w:rsid w:val="00B74B00"/>
    <w:rsid w:val="00B752C6"/>
    <w:rsid w:val="00B755E5"/>
    <w:rsid w:val="00B7595E"/>
    <w:rsid w:val="00B75A21"/>
    <w:rsid w:val="00B75D61"/>
    <w:rsid w:val="00B75DCD"/>
    <w:rsid w:val="00B765FF"/>
    <w:rsid w:val="00B76977"/>
    <w:rsid w:val="00B769E9"/>
    <w:rsid w:val="00B76B9A"/>
    <w:rsid w:val="00B76FDD"/>
    <w:rsid w:val="00B7718E"/>
    <w:rsid w:val="00B77702"/>
    <w:rsid w:val="00B80AAC"/>
    <w:rsid w:val="00B810D8"/>
    <w:rsid w:val="00B815C2"/>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8B2"/>
    <w:rsid w:val="00B86D60"/>
    <w:rsid w:val="00B87226"/>
    <w:rsid w:val="00B87285"/>
    <w:rsid w:val="00B872ED"/>
    <w:rsid w:val="00B8748E"/>
    <w:rsid w:val="00B875CA"/>
    <w:rsid w:val="00B8794B"/>
    <w:rsid w:val="00B87ABC"/>
    <w:rsid w:val="00B87FBC"/>
    <w:rsid w:val="00B90071"/>
    <w:rsid w:val="00B902BB"/>
    <w:rsid w:val="00B90A11"/>
    <w:rsid w:val="00B91129"/>
    <w:rsid w:val="00B915EE"/>
    <w:rsid w:val="00B918CA"/>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581"/>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24A"/>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DA7"/>
    <w:rsid w:val="00BB2ED8"/>
    <w:rsid w:val="00BB2F12"/>
    <w:rsid w:val="00BB301D"/>
    <w:rsid w:val="00BB319C"/>
    <w:rsid w:val="00BB3B54"/>
    <w:rsid w:val="00BB3D7A"/>
    <w:rsid w:val="00BB3F43"/>
    <w:rsid w:val="00BB4873"/>
    <w:rsid w:val="00BB4BD1"/>
    <w:rsid w:val="00BB512A"/>
    <w:rsid w:val="00BB5C88"/>
    <w:rsid w:val="00BB5C8F"/>
    <w:rsid w:val="00BB60FC"/>
    <w:rsid w:val="00BB611B"/>
    <w:rsid w:val="00BB6981"/>
    <w:rsid w:val="00BB6998"/>
    <w:rsid w:val="00BB6D16"/>
    <w:rsid w:val="00BB6E82"/>
    <w:rsid w:val="00BB7070"/>
    <w:rsid w:val="00BB7075"/>
    <w:rsid w:val="00BB72DF"/>
    <w:rsid w:val="00BB7566"/>
    <w:rsid w:val="00BB7657"/>
    <w:rsid w:val="00BB7EDF"/>
    <w:rsid w:val="00BC0478"/>
    <w:rsid w:val="00BC04D6"/>
    <w:rsid w:val="00BC056B"/>
    <w:rsid w:val="00BC0A1E"/>
    <w:rsid w:val="00BC0B8F"/>
    <w:rsid w:val="00BC13AE"/>
    <w:rsid w:val="00BC1786"/>
    <w:rsid w:val="00BC17AC"/>
    <w:rsid w:val="00BC1D8A"/>
    <w:rsid w:val="00BC35AF"/>
    <w:rsid w:val="00BC3A2F"/>
    <w:rsid w:val="00BC3AFC"/>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1FFD"/>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C6"/>
    <w:rsid w:val="00BD7CE1"/>
    <w:rsid w:val="00BE04C7"/>
    <w:rsid w:val="00BE0D14"/>
    <w:rsid w:val="00BE14D7"/>
    <w:rsid w:val="00BE160E"/>
    <w:rsid w:val="00BE16EA"/>
    <w:rsid w:val="00BE1836"/>
    <w:rsid w:val="00BE1D9D"/>
    <w:rsid w:val="00BE2408"/>
    <w:rsid w:val="00BE2CEF"/>
    <w:rsid w:val="00BE2EA7"/>
    <w:rsid w:val="00BE367D"/>
    <w:rsid w:val="00BE381D"/>
    <w:rsid w:val="00BE38BD"/>
    <w:rsid w:val="00BE45D1"/>
    <w:rsid w:val="00BE4817"/>
    <w:rsid w:val="00BE54CA"/>
    <w:rsid w:val="00BE571D"/>
    <w:rsid w:val="00BE57B8"/>
    <w:rsid w:val="00BE58B1"/>
    <w:rsid w:val="00BE5D4C"/>
    <w:rsid w:val="00BE5E52"/>
    <w:rsid w:val="00BE5E9B"/>
    <w:rsid w:val="00BE6124"/>
    <w:rsid w:val="00BE68FA"/>
    <w:rsid w:val="00BE69F5"/>
    <w:rsid w:val="00BE6BA3"/>
    <w:rsid w:val="00BE6FCF"/>
    <w:rsid w:val="00BE7545"/>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3C8"/>
    <w:rsid w:val="00BF54A3"/>
    <w:rsid w:val="00BF597E"/>
    <w:rsid w:val="00BF59D9"/>
    <w:rsid w:val="00BF5F10"/>
    <w:rsid w:val="00BF611E"/>
    <w:rsid w:val="00BF6C26"/>
    <w:rsid w:val="00BF6F46"/>
    <w:rsid w:val="00BF70A6"/>
    <w:rsid w:val="00BF733E"/>
    <w:rsid w:val="00BF73E1"/>
    <w:rsid w:val="00BF79A6"/>
    <w:rsid w:val="00BF7B4F"/>
    <w:rsid w:val="00C0053A"/>
    <w:rsid w:val="00C006E4"/>
    <w:rsid w:val="00C007E0"/>
    <w:rsid w:val="00C0089E"/>
    <w:rsid w:val="00C008B2"/>
    <w:rsid w:val="00C012A1"/>
    <w:rsid w:val="00C01A16"/>
    <w:rsid w:val="00C01EC8"/>
    <w:rsid w:val="00C0215B"/>
    <w:rsid w:val="00C02174"/>
    <w:rsid w:val="00C021F2"/>
    <w:rsid w:val="00C0268C"/>
    <w:rsid w:val="00C029D5"/>
    <w:rsid w:val="00C02EE2"/>
    <w:rsid w:val="00C03297"/>
    <w:rsid w:val="00C03531"/>
    <w:rsid w:val="00C0372C"/>
    <w:rsid w:val="00C03779"/>
    <w:rsid w:val="00C037A3"/>
    <w:rsid w:val="00C03A03"/>
    <w:rsid w:val="00C04089"/>
    <w:rsid w:val="00C0461F"/>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12BF"/>
    <w:rsid w:val="00C117BE"/>
    <w:rsid w:val="00C126B6"/>
    <w:rsid w:val="00C12DC4"/>
    <w:rsid w:val="00C1314A"/>
    <w:rsid w:val="00C131D7"/>
    <w:rsid w:val="00C14491"/>
    <w:rsid w:val="00C145A0"/>
    <w:rsid w:val="00C1481C"/>
    <w:rsid w:val="00C14CAB"/>
    <w:rsid w:val="00C14D66"/>
    <w:rsid w:val="00C15162"/>
    <w:rsid w:val="00C1556D"/>
    <w:rsid w:val="00C15AA3"/>
    <w:rsid w:val="00C15B3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D21"/>
    <w:rsid w:val="00C22E03"/>
    <w:rsid w:val="00C233D5"/>
    <w:rsid w:val="00C2372F"/>
    <w:rsid w:val="00C23CB7"/>
    <w:rsid w:val="00C23E10"/>
    <w:rsid w:val="00C24415"/>
    <w:rsid w:val="00C244C9"/>
    <w:rsid w:val="00C24667"/>
    <w:rsid w:val="00C24CEC"/>
    <w:rsid w:val="00C24DEA"/>
    <w:rsid w:val="00C25517"/>
    <w:rsid w:val="00C259D5"/>
    <w:rsid w:val="00C26576"/>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386"/>
    <w:rsid w:val="00C415D1"/>
    <w:rsid w:val="00C421E8"/>
    <w:rsid w:val="00C4252E"/>
    <w:rsid w:val="00C42733"/>
    <w:rsid w:val="00C427D5"/>
    <w:rsid w:val="00C42852"/>
    <w:rsid w:val="00C435AB"/>
    <w:rsid w:val="00C435C4"/>
    <w:rsid w:val="00C4461A"/>
    <w:rsid w:val="00C44B7B"/>
    <w:rsid w:val="00C44E1C"/>
    <w:rsid w:val="00C46892"/>
    <w:rsid w:val="00C46B76"/>
    <w:rsid w:val="00C46C1B"/>
    <w:rsid w:val="00C47167"/>
    <w:rsid w:val="00C472BE"/>
    <w:rsid w:val="00C476B3"/>
    <w:rsid w:val="00C47BE4"/>
    <w:rsid w:val="00C47F88"/>
    <w:rsid w:val="00C503C3"/>
    <w:rsid w:val="00C50555"/>
    <w:rsid w:val="00C518D2"/>
    <w:rsid w:val="00C51EE3"/>
    <w:rsid w:val="00C52401"/>
    <w:rsid w:val="00C525A0"/>
    <w:rsid w:val="00C527F4"/>
    <w:rsid w:val="00C53504"/>
    <w:rsid w:val="00C53D3E"/>
    <w:rsid w:val="00C53EDE"/>
    <w:rsid w:val="00C53FD6"/>
    <w:rsid w:val="00C5417C"/>
    <w:rsid w:val="00C542E9"/>
    <w:rsid w:val="00C54719"/>
    <w:rsid w:val="00C547DB"/>
    <w:rsid w:val="00C54810"/>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45A"/>
    <w:rsid w:val="00C61901"/>
    <w:rsid w:val="00C619C4"/>
    <w:rsid w:val="00C61A4C"/>
    <w:rsid w:val="00C61B75"/>
    <w:rsid w:val="00C6200C"/>
    <w:rsid w:val="00C6210D"/>
    <w:rsid w:val="00C623D4"/>
    <w:rsid w:val="00C627A4"/>
    <w:rsid w:val="00C62A19"/>
    <w:rsid w:val="00C62BF3"/>
    <w:rsid w:val="00C633AA"/>
    <w:rsid w:val="00C6348C"/>
    <w:rsid w:val="00C638AE"/>
    <w:rsid w:val="00C63C2C"/>
    <w:rsid w:val="00C6450B"/>
    <w:rsid w:val="00C64DCF"/>
    <w:rsid w:val="00C64E91"/>
    <w:rsid w:val="00C65603"/>
    <w:rsid w:val="00C658AB"/>
    <w:rsid w:val="00C658BC"/>
    <w:rsid w:val="00C663BF"/>
    <w:rsid w:val="00C66893"/>
    <w:rsid w:val="00C67020"/>
    <w:rsid w:val="00C679FE"/>
    <w:rsid w:val="00C67BF1"/>
    <w:rsid w:val="00C67EFD"/>
    <w:rsid w:val="00C704F8"/>
    <w:rsid w:val="00C70815"/>
    <w:rsid w:val="00C70FC0"/>
    <w:rsid w:val="00C71631"/>
    <w:rsid w:val="00C71665"/>
    <w:rsid w:val="00C7185F"/>
    <w:rsid w:val="00C71906"/>
    <w:rsid w:val="00C71E48"/>
    <w:rsid w:val="00C72311"/>
    <w:rsid w:val="00C724E8"/>
    <w:rsid w:val="00C72C80"/>
    <w:rsid w:val="00C72CA7"/>
    <w:rsid w:val="00C7301F"/>
    <w:rsid w:val="00C744D2"/>
    <w:rsid w:val="00C74F26"/>
    <w:rsid w:val="00C75487"/>
    <w:rsid w:val="00C75861"/>
    <w:rsid w:val="00C75A33"/>
    <w:rsid w:val="00C75BC0"/>
    <w:rsid w:val="00C75FC0"/>
    <w:rsid w:val="00C76957"/>
    <w:rsid w:val="00C7733F"/>
    <w:rsid w:val="00C77CA7"/>
    <w:rsid w:val="00C77F58"/>
    <w:rsid w:val="00C800CB"/>
    <w:rsid w:val="00C80BF5"/>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A3F"/>
    <w:rsid w:val="00C83E5E"/>
    <w:rsid w:val="00C849F6"/>
    <w:rsid w:val="00C84E36"/>
    <w:rsid w:val="00C84F95"/>
    <w:rsid w:val="00C850AD"/>
    <w:rsid w:val="00C85469"/>
    <w:rsid w:val="00C85738"/>
    <w:rsid w:val="00C85D92"/>
    <w:rsid w:val="00C85EC0"/>
    <w:rsid w:val="00C86893"/>
    <w:rsid w:val="00C90955"/>
    <w:rsid w:val="00C91097"/>
    <w:rsid w:val="00C913AC"/>
    <w:rsid w:val="00C92255"/>
    <w:rsid w:val="00C92297"/>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D09"/>
    <w:rsid w:val="00C970A7"/>
    <w:rsid w:val="00C97426"/>
    <w:rsid w:val="00C97666"/>
    <w:rsid w:val="00C97B59"/>
    <w:rsid w:val="00C97D6B"/>
    <w:rsid w:val="00CA0DF7"/>
    <w:rsid w:val="00CA0ECA"/>
    <w:rsid w:val="00CA0F79"/>
    <w:rsid w:val="00CA1090"/>
    <w:rsid w:val="00CA16D3"/>
    <w:rsid w:val="00CA1D82"/>
    <w:rsid w:val="00CA1FC7"/>
    <w:rsid w:val="00CA2149"/>
    <w:rsid w:val="00CA21D4"/>
    <w:rsid w:val="00CA2256"/>
    <w:rsid w:val="00CA26C1"/>
    <w:rsid w:val="00CA28DB"/>
    <w:rsid w:val="00CA30A4"/>
    <w:rsid w:val="00CA3C86"/>
    <w:rsid w:val="00CA3DD5"/>
    <w:rsid w:val="00CA43B4"/>
    <w:rsid w:val="00CA43C5"/>
    <w:rsid w:val="00CA43CA"/>
    <w:rsid w:val="00CA44E2"/>
    <w:rsid w:val="00CA4883"/>
    <w:rsid w:val="00CA4988"/>
    <w:rsid w:val="00CA4B0B"/>
    <w:rsid w:val="00CA4D1A"/>
    <w:rsid w:val="00CA4E1C"/>
    <w:rsid w:val="00CA4FC2"/>
    <w:rsid w:val="00CA531A"/>
    <w:rsid w:val="00CA54D4"/>
    <w:rsid w:val="00CA552E"/>
    <w:rsid w:val="00CA5C9E"/>
    <w:rsid w:val="00CA640F"/>
    <w:rsid w:val="00CA6683"/>
    <w:rsid w:val="00CA6BDF"/>
    <w:rsid w:val="00CA722F"/>
    <w:rsid w:val="00CA745D"/>
    <w:rsid w:val="00CA752A"/>
    <w:rsid w:val="00CA7C44"/>
    <w:rsid w:val="00CB0613"/>
    <w:rsid w:val="00CB06B9"/>
    <w:rsid w:val="00CB071C"/>
    <w:rsid w:val="00CB0D59"/>
    <w:rsid w:val="00CB0E4E"/>
    <w:rsid w:val="00CB0F05"/>
    <w:rsid w:val="00CB1A3A"/>
    <w:rsid w:val="00CB1B38"/>
    <w:rsid w:val="00CB1BBF"/>
    <w:rsid w:val="00CB20B9"/>
    <w:rsid w:val="00CB2602"/>
    <w:rsid w:val="00CB37B7"/>
    <w:rsid w:val="00CB387E"/>
    <w:rsid w:val="00CB3CE3"/>
    <w:rsid w:val="00CB40DB"/>
    <w:rsid w:val="00CB41FF"/>
    <w:rsid w:val="00CB42D0"/>
    <w:rsid w:val="00CB4491"/>
    <w:rsid w:val="00CB46A3"/>
    <w:rsid w:val="00CB4A3B"/>
    <w:rsid w:val="00CB5427"/>
    <w:rsid w:val="00CB595E"/>
    <w:rsid w:val="00CB6C2D"/>
    <w:rsid w:val="00CB7340"/>
    <w:rsid w:val="00CB7904"/>
    <w:rsid w:val="00CB7CC2"/>
    <w:rsid w:val="00CB7DA4"/>
    <w:rsid w:val="00CB7F96"/>
    <w:rsid w:val="00CC0121"/>
    <w:rsid w:val="00CC0584"/>
    <w:rsid w:val="00CC061D"/>
    <w:rsid w:val="00CC1332"/>
    <w:rsid w:val="00CC1E9E"/>
    <w:rsid w:val="00CC212F"/>
    <w:rsid w:val="00CC2344"/>
    <w:rsid w:val="00CC2827"/>
    <w:rsid w:val="00CC2CC2"/>
    <w:rsid w:val="00CC3177"/>
    <w:rsid w:val="00CC3941"/>
    <w:rsid w:val="00CC3BFD"/>
    <w:rsid w:val="00CC3E48"/>
    <w:rsid w:val="00CC3F96"/>
    <w:rsid w:val="00CC4232"/>
    <w:rsid w:val="00CC4658"/>
    <w:rsid w:val="00CC4C13"/>
    <w:rsid w:val="00CC4DAA"/>
    <w:rsid w:val="00CC5B42"/>
    <w:rsid w:val="00CC601C"/>
    <w:rsid w:val="00CC6071"/>
    <w:rsid w:val="00CC61E2"/>
    <w:rsid w:val="00CC61F5"/>
    <w:rsid w:val="00CC6200"/>
    <w:rsid w:val="00CC6924"/>
    <w:rsid w:val="00CC6A19"/>
    <w:rsid w:val="00CC7583"/>
    <w:rsid w:val="00CC75FC"/>
    <w:rsid w:val="00CC785A"/>
    <w:rsid w:val="00CD01CF"/>
    <w:rsid w:val="00CD0264"/>
    <w:rsid w:val="00CD0445"/>
    <w:rsid w:val="00CD05EE"/>
    <w:rsid w:val="00CD060E"/>
    <w:rsid w:val="00CD1052"/>
    <w:rsid w:val="00CD107C"/>
    <w:rsid w:val="00CD1098"/>
    <w:rsid w:val="00CD10D5"/>
    <w:rsid w:val="00CD125B"/>
    <w:rsid w:val="00CD1BEE"/>
    <w:rsid w:val="00CD1E31"/>
    <w:rsid w:val="00CD2188"/>
    <w:rsid w:val="00CD23E3"/>
    <w:rsid w:val="00CD2A89"/>
    <w:rsid w:val="00CD2FBA"/>
    <w:rsid w:val="00CD3848"/>
    <w:rsid w:val="00CD38C9"/>
    <w:rsid w:val="00CD3A64"/>
    <w:rsid w:val="00CD3D13"/>
    <w:rsid w:val="00CD3F6C"/>
    <w:rsid w:val="00CD4447"/>
    <w:rsid w:val="00CD45D0"/>
    <w:rsid w:val="00CD4819"/>
    <w:rsid w:val="00CD487A"/>
    <w:rsid w:val="00CD4DF4"/>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D8"/>
    <w:rsid w:val="00CD78E9"/>
    <w:rsid w:val="00CE025F"/>
    <w:rsid w:val="00CE05F2"/>
    <w:rsid w:val="00CE09AC"/>
    <w:rsid w:val="00CE0D51"/>
    <w:rsid w:val="00CE0F85"/>
    <w:rsid w:val="00CE10F4"/>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2CA"/>
    <w:rsid w:val="00CE430A"/>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2A"/>
    <w:rsid w:val="00CF12CC"/>
    <w:rsid w:val="00CF15C3"/>
    <w:rsid w:val="00CF18D9"/>
    <w:rsid w:val="00CF1985"/>
    <w:rsid w:val="00CF1B22"/>
    <w:rsid w:val="00CF1C9C"/>
    <w:rsid w:val="00CF24B7"/>
    <w:rsid w:val="00CF2A20"/>
    <w:rsid w:val="00CF3AED"/>
    <w:rsid w:val="00CF42ED"/>
    <w:rsid w:val="00CF4608"/>
    <w:rsid w:val="00CF4871"/>
    <w:rsid w:val="00CF48BF"/>
    <w:rsid w:val="00CF4946"/>
    <w:rsid w:val="00CF4AB5"/>
    <w:rsid w:val="00CF4D59"/>
    <w:rsid w:val="00CF53B9"/>
    <w:rsid w:val="00CF550E"/>
    <w:rsid w:val="00CF5557"/>
    <w:rsid w:val="00CF583F"/>
    <w:rsid w:val="00CF5B53"/>
    <w:rsid w:val="00CF61A8"/>
    <w:rsid w:val="00CF6596"/>
    <w:rsid w:val="00CF6782"/>
    <w:rsid w:val="00CF67BC"/>
    <w:rsid w:val="00CF6CCB"/>
    <w:rsid w:val="00CF70A9"/>
    <w:rsid w:val="00CF70EF"/>
    <w:rsid w:val="00CF7452"/>
    <w:rsid w:val="00CF795B"/>
    <w:rsid w:val="00D00028"/>
    <w:rsid w:val="00D003F0"/>
    <w:rsid w:val="00D00C3D"/>
    <w:rsid w:val="00D01386"/>
    <w:rsid w:val="00D0138A"/>
    <w:rsid w:val="00D014CB"/>
    <w:rsid w:val="00D0164D"/>
    <w:rsid w:val="00D01CF0"/>
    <w:rsid w:val="00D02589"/>
    <w:rsid w:val="00D02AEA"/>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A00"/>
    <w:rsid w:val="00D10C7B"/>
    <w:rsid w:val="00D113DF"/>
    <w:rsid w:val="00D11852"/>
    <w:rsid w:val="00D119B9"/>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8D9"/>
    <w:rsid w:val="00D16BDC"/>
    <w:rsid w:val="00D16EC1"/>
    <w:rsid w:val="00D17216"/>
    <w:rsid w:val="00D17295"/>
    <w:rsid w:val="00D17AA3"/>
    <w:rsid w:val="00D17ABE"/>
    <w:rsid w:val="00D17D81"/>
    <w:rsid w:val="00D17EA6"/>
    <w:rsid w:val="00D201F2"/>
    <w:rsid w:val="00D20230"/>
    <w:rsid w:val="00D204B8"/>
    <w:rsid w:val="00D2112A"/>
    <w:rsid w:val="00D2131E"/>
    <w:rsid w:val="00D21508"/>
    <w:rsid w:val="00D21926"/>
    <w:rsid w:val="00D222F9"/>
    <w:rsid w:val="00D226A0"/>
    <w:rsid w:val="00D22875"/>
    <w:rsid w:val="00D228CF"/>
    <w:rsid w:val="00D229DE"/>
    <w:rsid w:val="00D22A09"/>
    <w:rsid w:val="00D233F6"/>
    <w:rsid w:val="00D238D0"/>
    <w:rsid w:val="00D23FA6"/>
    <w:rsid w:val="00D240A3"/>
    <w:rsid w:val="00D2441A"/>
    <w:rsid w:val="00D2487A"/>
    <w:rsid w:val="00D248D6"/>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FCD"/>
    <w:rsid w:val="00D33311"/>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C14"/>
    <w:rsid w:val="00D40E4B"/>
    <w:rsid w:val="00D41048"/>
    <w:rsid w:val="00D411FE"/>
    <w:rsid w:val="00D41588"/>
    <w:rsid w:val="00D418A3"/>
    <w:rsid w:val="00D4203E"/>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3FF9"/>
    <w:rsid w:val="00D4423E"/>
    <w:rsid w:val="00D4463A"/>
    <w:rsid w:val="00D447D7"/>
    <w:rsid w:val="00D45547"/>
    <w:rsid w:val="00D45AE8"/>
    <w:rsid w:val="00D45E06"/>
    <w:rsid w:val="00D460A8"/>
    <w:rsid w:val="00D46412"/>
    <w:rsid w:val="00D46BE2"/>
    <w:rsid w:val="00D46EEF"/>
    <w:rsid w:val="00D47651"/>
    <w:rsid w:val="00D47D7E"/>
    <w:rsid w:val="00D5012A"/>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0DD"/>
    <w:rsid w:val="00D56104"/>
    <w:rsid w:val="00D56E1D"/>
    <w:rsid w:val="00D570CA"/>
    <w:rsid w:val="00D570F8"/>
    <w:rsid w:val="00D572B9"/>
    <w:rsid w:val="00D577DD"/>
    <w:rsid w:val="00D57900"/>
    <w:rsid w:val="00D57A23"/>
    <w:rsid w:val="00D57B45"/>
    <w:rsid w:val="00D600C2"/>
    <w:rsid w:val="00D603FF"/>
    <w:rsid w:val="00D60866"/>
    <w:rsid w:val="00D60E79"/>
    <w:rsid w:val="00D61702"/>
    <w:rsid w:val="00D61892"/>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3E4"/>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263"/>
    <w:rsid w:val="00D757ED"/>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1519"/>
    <w:rsid w:val="00D8166E"/>
    <w:rsid w:val="00D81AD2"/>
    <w:rsid w:val="00D81B9C"/>
    <w:rsid w:val="00D82014"/>
    <w:rsid w:val="00D82808"/>
    <w:rsid w:val="00D82BC7"/>
    <w:rsid w:val="00D82D71"/>
    <w:rsid w:val="00D839E6"/>
    <w:rsid w:val="00D83D9E"/>
    <w:rsid w:val="00D84139"/>
    <w:rsid w:val="00D841F2"/>
    <w:rsid w:val="00D84543"/>
    <w:rsid w:val="00D84E4A"/>
    <w:rsid w:val="00D8535B"/>
    <w:rsid w:val="00D85728"/>
    <w:rsid w:val="00D85935"/>
    <w:rsid w:val="00D85D7C"/>
    <w:rsid w:val="00D85E87"/>
    <w:rsid w:val="00D86344"/>
    <w:rsid w:val="00D867A8"/>
    <w:rsid w:val="00D868AD"/>
    <w:rsid w:val="00D86E29"/>
    <w:rsid w:val="00D8734A"/>
    <w:rsid w:val="00D87782"/>
    <w:rsid w:val="00D87849"/>
    <w:rsid w:val="00D87B62"/>
    <w:rsid w:val="00D87B8A"/>
    <w:rsid w:val="00D9042C"/>
    <w:rsid w:val="00D90650"/>
    <w:rsid w:val="00D90B83"/>
    <w:rsid w:val="00D9103F"/>
    <w:rsid w:val="00D91FC2"/>
    <w:rsid w:val="00D924BB"/>
    <w:rsid w:val="00D927FE"/>
    <w:rsid w:val="00D92C63"/>
    <w:rsid w:val="00D92CAF"/>
    <w:rsid w:val="00D936AE"/>
    <w:rsid w:val="00D945E5"/>
    <w:rsid w:val="00D94618"/>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07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A82"/>
    <w:rsid w:val="00DA6B3B"/>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29"/>
    <w:rsid w:val="00DB7960"/>
    <w:rsid w:val="00DC02A3"/>
    <w:rsid w:val="00DC04BA"/>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793"/>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1DC6"/>
    <w:rsid w:val="00DD204C"/>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689"/>
    <w:rsid w:val="00DE0984"/>
    <w:rsid w:val="00DE1313"/>
    <w:rsid w:val="00DE1D98"/>
    <w:rsid w:val="00DE1E3E"/>
    <w:rsid w:val="00DE21FF"/>
    <w:rsid w:val="00DE2384"/>
    <w:rsid w:val="00DE2C61"/>
    <w:rsid w:val="00DE2C6C"/>
    <w:rsid w:val="00DE3456"/>
    <w:rsid w:val="00DE37A4"/>
    <w:rsid w:val="00DE3AA7"/>
    <w:rsid w:val="00DE3C13"/>
    <w:rsid w:val="00DE40FE"/>
    <w:rsid w:val="00DE4144"/>
    <w:rsid w:val="00DE5340"/>
    <w:rsid w:val="00DE5700"/>
    <w:rsid w:val="00DE5A67"/>
    <w:rsid w:val="00DE607C"/>
    <w:rsid w:val="00DE6164"/>
    <w:rsid w:val="00DE6698"/>
    <w:rsid w:val="00DE680E"/>
    <w:rsid w:val="00DE6842"/>
    <w:rsid w:val="00DE69C5"/>
    <w:rsid w:val="00DE6BC7"/>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2360"/>
    <w:rsid w:val="00DF275F"/>
    <w:rsid w:val="00DF276D"/>
    <w:rsid w:val="00DF2780"/>
    <w:rsid w:val="00DF28A3"/>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10C1"/>
    <w:rsid w:val="00E01328"/>
    <w:rsid w:val="00E0134E"/>
    <w:rsid w:val="00E01464"/>
    <w:rsid w:val="00E014D3"/>
    <w:rsid w:val="00E015B8"/>
    <w:rsid w:val="00E02610"/>
    <w:rsid w:val="00E02712"/>
    <w:rsid w:val="00E028CA"/>
    <w:rsid w:val="00E039C2"/>
    <w:rsid w:val="00E040F8"/>
    <w:rsid w:val="00E043FE"/>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AD8"/>
    <w:rsid w:val="00E1181D"/>
    <w:rsid w:val="00E1249C"/>
    <w:rsid w:val="00E12591"/>
    <w:rsid w:val="00E1261E"/>
    <w:rsid w:val="00E1297B"/>
    <w:rsid w:val="00E12A7C"/>
    <w:rsid w:val="00E12BE9"/>
    <w:rsid w:val="00E12F2F"/>
    <w:rsid w:val="00E1347D"/>
    <w:rsid w:val="00E13680"/>
    <w:rsid w:val="00E13804"/>
    <w:rsid w:val="00E13924"/>
    <w:rsid w:val="00E13D0F"/>
    <w:rsid w:val="00E140D8"/>
    <w:rsid w:val="00E142FE"/>
    <w:rsid w:val="00E14316"/>
    <w:rsid w:val="00E144CF"/>
    <w:rsid w:val="00E14912"/>
    <w:rsid w:val="00E14B20"/>
    <w:rsid w:val="00E150D6"/>
    <w:rsid w:val="00E150D7"/>
    <w:rsid w:val="00E160C9"/>
    <w:rsid w:val="00E16307"/>
    <w:rsid w:val="00E16382"/>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1DDA"/>
    <w:rsid w:val="00E228B3"/>
    <w:rsid w:val="00E22B61"/>
    <w:rsid w:val="00E22F60"/>
    <w:rsid w:val="00E23125"/>
    <w:rsid w:val="00E23250"/>
    <w:rsid w:val="00E2368E"/>
    <w:rsid w:val="00E23F4D"/>
    <w:rsid w:val="00E240B5"/>
    <w:rsid w:val="00E2433C"/>
    <w:rsid w:val="00E244C7"/>
    <w:rsid w:val="00E248BA"/>
    <w:rsid w:val="00E24D2A"/>
    <w:rsid w:val="00E24F0C"/>
    <w:rsid w:val="00E25700"/>
    <w:rsid w:val="00E263BC"/>
    <w:rsid w:val="00E26569"/>
    <w:rsid w:val="00E265BD"/>
    <w:rsid w:val="00E26773"/>
    <w:rsid w:val="00E26915"/>
    <w:rsid w:val="00E26B81"/>
    <w:rsid w:val="00E27107"/>
    <w:rsid w:val="00E2757C"/>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4DA"/>
    <w:rsid w:val="00E3387F"/>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5DD"/>
    <w:rsid w:val="00E36835"/>
    <w:rsid w:val="00E36A65"/>
    <w:rsid w:val="00E36ACA"/>
    <w:rsid w:val="00E36C66"/>
    <w:rsid w:val="00E37302"/>
    <w:rsid w:val="00E37587"/>
    <w:rsid w:val="00E37746"/>
    <w:rsid w:val="00E378EC"/>
    <w:rsid w:val="00E37A8D"/>
    <w:rsid w:val="00E37B62"/>
    <w:rsid w:val="00E400ED"/>
    <w:rsid w:val="00E4019A"/>
    <w:rsid w:val="00E4033C"/>
    <w:rsid w:val="00E40CD0"/>
    <w:rsid w:val="00E40E37"/>
    <w:rsid w:val="00E412E3"/>
    <w:rsid w:val="00E4135B"/>
    <w:rsid w:val="00E41785"/>
    <w:rsid w:val="00E4196A"/>
    <w:rsid w:val="00E41D55"/>
    <w:rsid w:val="00E41D94"/>
    <w:rsid w:val="00E41FB5"/>
    <w:rsid w:val="00E42784"/>
    <w:rsid w:val="00E42820"/>
    <w:rsid w:val="00E42905"/>
    <w:rsid w:val="00E43236"/>
    <w:rsid w:val="00E434C1"/>
    <w:rsid w:val="00E43C8F"/>
    <w:rsid w:val="00E43D1D"/>
    <w:rsid w:val="00E44302"/>
    <w:rsid w:val="00E4460E"/>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DDC"/>
    <w:rsid w:val="00E472AF"/>
    <w:rsid w:val="00E476E0"/>
    <w:rsid w:val="00E47B63"/>
    <w:rsid w:val="00E47BD3"/>
    <w:rsid w:val="00E50361"/>
    <w:rsid w:val="00E50BAD"/>
    <w:rsid w:val="00E50C8B"/>
    <w:rsid w:val="00E510CE"/>
    <w:rsid w:val="00E51518"/>
    <w:rsid w:val="00E51543"/>
    <w:rsid w:val="00E51915"/>
    <w:rsid w:val="00E5191B"/>
    <w:rsid w:val="00E51A52"/>
    <w:rsid w:val="00E51B9D"/>
    <w:rsid w:val="00E53303"/>
    <w:rsid w:val="00E533A7"/>
    <w:rsid w:val="00E53575"/>
    <w:rsid w:val="00E53CD4"/>
    <w:rsid w:val="00E54141"/>
    <w:rsid w:val="00E54633"/>
    <w:rsid w:val="00E54C80"/>
    <w:rsid w:val="00E54DE0"/>
    <w:rsid w:val="00E55AAB"/>
    <w:rsid w:val="00E55D8A"/>
    <w:rsid w:val="00E561C6"/>
    <w:rsid w:val="00E564FD"/>
    <w:rsid w:val="00E5685D"/>
    <w:rsid w:val="00E56B10"/>
    <w:rsid w:val="00E571B0"/>
    <w:rsid w:val="00E572B0"/>
    <w:rsid w:val="00E6034D"/>
    <w:rsid w:val="00E6070B"/>
    <w:rsid w:val="00E60A85"/>
    <w:rsid w:val="00E60CC3"/>
    <w:rsid w:val="00E60D47"/>
    <w:rsid w:val="00E61042"/>
    <w:rsid w:val="00E61407"/>
    <w:rsid w:val="00E61543"/>
    <w:rsid w:val="00E61C6A"/>
    <w:rsid w:val="00E62296"/>
    <w:rsid w:val="00E622DC"/>
    <w:rsid w:val="00E62311"/>
    <w:rsid w:val="00E6326A"/>
    <w:rsid w:val="00E63312"/>
    <w:rsid w:val="00E63ADC"/>
    <w:rsid w:val="00E63E6F"/>
    <w:rsid w:val="00E63FE6"/>
    <w:rsid w:val="00E6462C"/>
    <w:rsid w:val="00E646DE"/>
    <w:rsid w:val="00E64968"/>
    <w:rsid w:val="00E64DF8"/>
    <w:rsid w:val="00E65044"/>
    <w:rsid w:val="00E65190"/>
    <w:rsid w:val="00E65589"/>
    <w:rsid w:val="00E657E6"/>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BE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4FCE"/>
    <w:rsid w:val="00E850A3"/>
    <w:rsid w:val="00E85704"/>
    <w:rsid w:val="00E85A0D"/>
    <w:rsid w:val="00E85E5D"/>
    <w:rsid w:val="00E86131"/>
    <w:rsid w:val="00E8686C"/>
    <w:rsid w:val="00E876F3"/>
    <w:rsid w:val="00E87D16"/>
    <w:rsid w:val="00E90097"/>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F1A"/>
    <w:rsid w:val="00E962F8"/>
    <w:rsid w:val="00E963B1"/>
    <w:rsid w:val="00E96D54"/>
    <w:rsid w:val="00E96DAC"/>
    <w:rsid w:val="00E9702D"/>
    <w:rsid w:val="00E97321"/>
    <w:rsid w:val="00E979AA"/>
    <w:rsid w:val="00EA0184"/>
    <w:rsid w:val="00EA153A"/>
    <w:rsid w:val="00EA15FD"/>
    <w:rsid w:val="00EA16B1"/>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5FED"/>
    <w:rsid w:val="00EA661F"/>
    <w:rsid w:val="00EA662B"/>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DC2"/>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20E"/>
    <w:rsid w:val="00EB7626"/>
    <w:rsid w:val="00EB79E4"/>
    <w:rsid w:val="00EB7E63"/>
    <w:rsid w:val="00EC04A4"/>
    <w:rsid w:val="00EC0D63"/>
    <w:rsid w:val="00EC0F7A"/>
    <w:rsid w:val="00EC143C"/>
    <w:rsid w:val="00EC16DE"/>
    <w:rsid w:val="00EC18C0"/>
    <w:rsid w:val="00EC1BA2"/>
    <w:rsid w:val="00EC1CE3"/>
    <w:rsid w:val="00EC20B3"/>
    <w:rsid w:val="00EC221E"/>
    <w:rsid w:val="00EC265A"/>
    <w:rsid w:val="00EC2826"/>
    <w:rsid w:val="00EC289F"/>
    <w:rsid w:val="00EC2A61"/>
    <w:rsid w:val="00EC2C48"/>
    <w:rsid w:val="00EC3114"/>
    <w:rsid w:val="00EC3316"/>
    <w:rsid w:val="00EC37BE"/>
    <w:rsid w:val="00EC47DC"/>
    <w:rsid w:val="00EC493C"/>
    <w:rsid w:val="00EC4948"/>
    <w:rsid w:val="00EC4F02"/>
    <w:rsid w:val="00EC572E"/>
    <w:rsid w:val="00EC5933"/>
    <w:rsid w:val="00EC5F06"/>
    <w:rsid w:val="00EC6287"/>
    <w:rsid w:val="00EC6B29"/>
    <w:rsid w:val="00EC6CCD"/>
    <w:rsid w:val="00EC6DDB"/>
    <w:rsid w:val="00EC6FC1"/>
    <w:rsid w:val="00EC7248"/>
    <w:rsid w:val="00EC76F7"/>
    <w:rsid w:val="00EC7A15"/>
    <w:rsid w:val="00ED0040"/>
    <w:rsid w:val="00ED08D6"/>
    <w:rsid w:val="00ED0DEA"/>
    <w:rsid w:val="00ED18C6"/>
    <w:rsid w:val="00ED19A9"/>
    <w:rsid w:val="00ED271E"/>
    <w:rsid w:val="00ED2991"/>
    <w:rsid w:val="00ED4335"/>
    <w:rsid w:val="00ED44C2"/>
    <w:rsid w:val="00ED44F3"/>
    <w:rsid w:val="00ED4571"/>
    <w:rsid w:val="00ED4659"/>
    <w:rsid w:val="00ED4E25"/>
    <w:rsid w:val="00ED4E87"/>
    <w:rsid w:val="00ED5218"/>
    <w:rsid w:val="00ED597F"/>
    <w:rsid w:val="00ED59A1"/>
    <w:rsid w:val="00ED5C4B"/>
    <w:rsid w:val="00ED5F6A"/>
    <w:rsid w:val="00ED6955"/>
    <w:rsid w:val="00ED6DEA"/>
    <w:rsid w:val="00ED71A6"/>
    <w:rsid w:val="00ED72EF"/>
    <w:rsid w:val="00ED738E"/>
    <w:rsid w:val="00EE0D68"/>
    <w:rsid w:val="00EE0DD3"/>
    <w:rsid w:val="00EE10A4"/>
    <w:rsid w:val="00EE11AD"/>
    <w:rsid w:val="00EE18EC"/>
    <w:rsid w:val="00EE1D8B"/>
    <w:rsid w:val="00EE2879"/>
    <w:rsid w:val="00EE28A0"/>
    <w:rsid w:val="00EE296D"/>
    <w:rsid w:val="00EE2CD8"/>
    <w:rsid w:val="00EE2E73"/>
    <w:rsid w:val="00EE2F32"/>
    <w:rsid w:val="00EE3335"/>
    <w:rsid w:val="00EE3B8A"/>
    <w:rsid w:val="00EE3CBD"/>
    <w:rsid w:val="00EE3DD5"/>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E0"/>
    <w:rsid w:val="00EF3D1C"/>
    <w:rsid w:val="00EF4310"/>
    <w:rsid w:val="00EF48C7"/>
    <w:rsid w:val="00EF4AC9"/>
    <w:rsid w:val="00EF4B78"/>
    <w:rsid w:val="00EF4F68"/>
    <w:rsid w:val="00EF5144"/>
    <w:rsid w:val="00EF5828"/>
    <w:rsid w:val="00EF5D8D"/>
    <w:rsid w:val="00EF68D3"/>
    <w:rsid w:val="00EF6BE6"/>
    <w:rsid w:val="00EF7468"/>
    <w:rsid w:val="00EF7A28"/>
    <w:rsid w:val="00EF7BED"/>
    <w:rsid w:val="00F00159"/>
    <w:rsid w:val="00F001C1"/>
    <w:rsid w:val="00F00749"/>
    <w:rsid w:val="00F00C09"/>
    <w:rsid w:val="00F00D62"/>
    <w:rsid w:val="00F012F1"/>
    <w:rsid w:val="00F019DD"/>
    <w:rsid w:val="00F026E3"/>
    <w:rsid w:val="00F02F2F"/>
    <w:rsid w:val="00F03509"/>
    <w:rsid w:val="00F03753"/>
    <w:rsid w:val="00F0378E"/>
    <w:rsid w:val="00F03EAD"/>
    <w:rsid w:val="00F04983"/>
    <w:rsid w:val="00F04EDC"/>
    <w:rsid w:val="00F0546D"/>
    <w:rsid w:val="00F05996"/>
    <w:rsid w:val="00F05A19"/>
    <w:rsid w:val="00F05AA5"/>
    <w:rsid w:val="00F05B72"/>
    <w:rsid w:val="00F05C99"/>
    <w:rsid w:val="00F064F9"/>
    <w:rsid w:val="00F06713"/>
    <w:rsid w:val="00F07587"/>
    <w:rsid w:val="00F076DE"/>
    <w:rsid w:val="00F07EBC"/>
    <w:rsid w:val="00F1055B"/>
    <w:rsid w:val="00F105AD"/>
    <w:rsid w:val="00F10972"/>
    <w:rsid w:val="00F10A38"/>
    <w:rsid w:val="00F10E94"/>
    <w:rsid w:val="00F112F1"/>
    <w:rsid w:val="00F117C2"/>
    <w:rsid w:val="00F11A6D"/>
    <w:rsid w:val="00F11FB0"/>
    <w:rsid w:val="00F123DA"/>
    <w:rsid w:val="00F124C4"/>
    <w:rsid w:val="00F12682"/>
    <w:rsid w:val="00F12A41"/>
    <w:rsid w:val="00F12B5A"/>
    <w:rsid w:val="00F12CE4"/>
    <w:rsid w:val="00F132E7"/>
    <w:rsid w:val="00F137DC"/>
    <w:rsid w:val="00F13941"/>
    <w:rsid w:val="00F13D03"/>
    <w:rsid w:val="00F14017"/>
    <w:rsid w:val="00F142A4"/>
    <w:rsid w:val="00F14405"/>
    <w:rsid w:val="00F1445F"/>
    <w:rsid w:val="00F1452F"/>
    <w:rsid w:val="00F145DF"/>
    <w:rsid w:val="00F14AE9"/>
    <w:rsid w:val="00F14EB9"/>
    <w:rsid w:val="00F1521E"/>
    <w:rsid w:val="00F1533D"/>
    <w:rsid w:val="00F15557"/>
    <w:rsid w:val="00F161A7"/>
    <w:rsid w:val="00F16274"/>
    <w:rsid w:val="00F165C4"/>
    <w:rsid w:val="00F1680C"/>
    <w:rsid w:val="00F16C3F"/>
    <w:rsid w:val="00F1745A"/>
    <w:rsid w:val="00F176B7"/>
    <w:rsid w:val="00F177A5"/>
    <w:rsid w:val="00F17B20"/>
    <w:rsid w:val="00F17B4F"/>
    <w:rsid w:val="00F17D32"/>
    <w:rsid w:val="00F17F34"/>
    <w:rsid w:val="00F17FE0"/>
    <w:rsid w:val="00F20579"/>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51D8"/>
    <w:rsid w:val="00F25A95"/>
    <w:rsid w:val="00F25C21"/>
    <w:rsid w:val="00F25C36"/>
    <w:rsid w:val="00F25C76"/>
    <w:rsid w:val="00F2600A"/>
    <w:rsid w:val="00F26065"/>
    <w:rsid w:val="00F26670"/>
    <w:rsid w:val="00F26BB9"/>
    <w:rsid w:val="00F270C3"/>
    <w:rsid w:val="00F274CC"/>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502"/>
    <w:rsid w:val="00F3372A"/>
    <w:rsid w:val="00F33F03"/>
    <w:rsid w:val="00F341BA"/>
    <w:rsid w:val="00F342DB"/>
    <w:rsid w:val="00F34378"/>
    <w:rsid w:val="00F34480"/>
    <w:rsid w:val="00F345E9"/>
    <w:rsid w:val="00F34626"/>
    <w:rsid w:val="00F34F24"/>
    <w:rsid w:val="00F3510C"/>
    <w:rsid w:val="00F3572D"/>
    <w:rsid w:val="00F357B8"/>
    <w:rsid w:val="00F36187"/>
    <w:rsid w:val="00F362F6"/>
    <w:rsid w:val="00F365C2"/>
    <w:rsid w:val="00F366C7"/>
    <w:rsid w:val="00F367AF"/>
    <w:rsid w:val="00F367CA"/>
    <w:rsid w:val="00F369FB"/>
    <w:rsid w:val="00F36AF4"/>
    <w:rsid w:val="00F36FA4"/>
    <w:rsid w:val="00F3736F"/>
    <w:rsid w:val="00F376DD"/>
    <w:rsid w:val="00F3773D"/>
    <w:rsid w:val="00F3788B"/>
    <w:rsid w:val="00F378B6"/>
    <w:rsid w:val="00F40448"/>
    <w:rsid w:val="00F4049F"/>
    <w:rsid w:val="00F40715"/>
    <w:rsid w:val="00F4087C"/>
    <w:rsid w:val="00F41259"/>
    <w:rsid w:val="00F4129E"/>
    <w:rsid w:val="00F41311"/>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412"/>
    <w:rsid w:val="00F466E0"/>
    <w:rsid w:val="00F467F7"/>
    <w:rsid w:val="00F471B7"/>
    <w:rsid w:val="00F4737B"/>
    <w:rsid w:val="00F47872"/>
    <w:rsid w:val="00F47D62"/>
    <w:rsid w:val="00F47D6A"/>
    <w:rsid w:val="00F47E1E"/>
    <w:rsid w:val="00F500DA"/>
    <w:rsid w:val="00F50965"/>
    <w:rsid w:val="00F50CCD"/>
    <w:rsid w:val="00F50F82"/>
    <w:rsid w:val="00F50FC2"/>
    <w:rsid w:val="00F51733"/>
    <w:rsid w:val="00F51C2D"/>
    <w:rsid w:val="00F52868"/>
    <w:rsid w:val="00F52FBD"/>
    <w:rsid w:val="00F53BE5"/>
    <w:rsid w:val="00F540DA"/>
    <w:rsid w:val="00F541E4"/>
    <w:rsid w:val="00F5468E"/>
    <w:rsid w:val="00F55151"/>
    <w:rsid w:val="00F551CA"/>
    <w:rsid w:val="00F55724"/>
    <w:rsid w:val="00F55954"/>
    <w:rsid w:val="00F55CB3"/>
    <w:rsid w:val="00F55E3E"/>
    <w:rsid w:val="00F56490"/>
    <w:rsid w:val="00F56A32"/>
    <w:rsid w:val="00F56C09"/>
    <w:rsid w:val="00F60493"/>
    <w:rsid w:val="00F604AD"/>
    <w:rsid w:val="00F6080A"/>
    <w:rsid w:val="00F60920"/>
    <w:rsid w:val="00F60CDE"/>
    <w:rsid w:val="00F60D66"/>
    <w:rsid w:val="00F60EEF"/>
    <w:rsid w:val="00F61FAC"/>
    <w:rsid w:val="00F623D7"/>
    <w:rsid w:val="00F62414"/>
    <w:rsid w:val="00F62921"/>
    <w:rsid w:val="00F62DE2"/>
    <w:rsid w:val="00F62F2F"/>
    <w:rsid w:val="00F63336"/>
    <w:rsid w:val="00F64357"/>
    <w:rsid w:val="00F64787"/>
    <w:rsid w:val="00F64D1E"/>
    <w:rsid w:val="00F64EDB"/>
    <w:rsid w:val="00F660E2"/>
    <w:rsid w:val="00F661E3"/>
    <w:rsid w:val="00F6624F"/>
    <w:rsid w:val="00F66318"/>
    <w:rsid w:val="00F663D9"/>
    <w:rsid w:val="00F66835"/>
    <w:rsid w:val="00F6747A"/>
    <w:rsid w:val="00F6757A"/>
    <w:rsid w:val="00F67832"/>
    <w:rsid w:val="00F67A49"/>
    <w:rsid w:val="00F67C7B"/>
    <w:rsid w:val="00F67E83"/>
    <w:rsid w:val="00F67EB6"/>
    <w:rsid w:val="00F70006"/>
    <w:rsid w:val="00F703A7"/>
    <w:rsid w:val="00F70CF4"/>
    <w:rsid w:val="00F71865"/>
    <w:rsid w:val="00F71D8E"/>
    <w:rsid w:val="00F71E93"/>
    <w:rsid w:val="00F71F51"/>
    <w:rsid w:val="00F72203"/>
    <w:rsid w:val="00F728C0"/>
    <w:rsid w:val="00F72C13"/>
    <w:rsid w:val="00F72C62"/>
    <w:rsid w:val="00F72DCF"/>
    <w:rsid w:val="00F72DD0"/>
    <w:rsid w:val="00F73588"/>
    <w:rsid w:val="00F73619"/>
    <w:rsid w:val="00F7422E"/>
    <w:rsid w:val="00F742F9"/>
    <w:rsid w:val="00F749EC"/>
    <w:rsid w:val="00F752E2"/>
    <w:rsid w:val="00F75702"/>
    <w:rsid w:val="00F75B2A"/>
    <w:rsid w:val="00F75B9D"/>
    <w:rsid w:val="00F76193"/>
    <w:rsid w:val="00F77049"/>
    <w:rsid w:val="00F77167"/>
    <w:rsid w:val="00F773BF"/>
    <w:rsid w:val="00F77A0C"/>
    <w:rsid w:val="00F77CF8"/>
    <w:rsid w:val="00F801AD"/>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32A"/>
    <w:rsid w:val="00F834AB"/>
    <w:rsid w:val="00F8370F"/>
    <w:rsid w:val="00F838C9"/>
    <w:rsid w:val="00F839F6"/>
    <w:rsid w:val="00F840E1"/>
    <w:rsid w:val="00F8416D"/>
    <w:rsid w:val="00F8463D"/>
    <w:rsid w:val="00F84B72"/>
    <w:rsid w:val="00F85233"/>
    <w:rsid w:val="00F85DE0"/>
    <w:rsid w:val="00F86C68"/>
    <w:rsid w:val="00F87011"/>
    <w:rsid w:val="00F873BD"/>
    <w:rsid w:val="00F8744B"/>
    <w:rsid w:val="00F87AD3"/>
    <w:rsid w:val="00F87E37"/>
    <w:rsid w:val="00F87EE7"/>
    <w:rsid w:val="00F903A5"/>
    <w:rsid w:val="00F90ACB"/>
    <w:rsid w:val="00F91047"/>
    <w:rsid w:val="00F915FC"/>
    <w:rsid w:val="00F91D33"/>
    <w:rsid w:val="00F92774"/>
    <w:rsid w:val="00F92BE0"/>
    <w:rsid w:val="00F92C36"/>
    <w:rsid w:val="00F92ECE"/>
    <w:rsid w:val="00F92F37"/>
    <w:rsid w:val="00F930E3"/>
    <w:rsid w:val="00F93352"/>
    <w:rsid w:val="00F9363F"/>
    <w:rsid w:val="00F93ACE"/>
    <w:rsid w:val="00F93F9A"/>
    <w:rsid w:val="00F93FB7"/>
    <w:rsid w:val="00F94049"/>
    <w:rsid w:val="00F94C9A"/>
    <w:rsid w:val="00F94CBD"/>
    <w:rsid w:val="00F951A0"/>
    <w:rsid w:val="00F95250"/>
    <w:rsid w:val="00F963A9"/>
    <w:rsid w:val="00F96438"/>
    <w:rsid w:val="00F96D06"/>
    <w:rsid w:val="00F970CE"/>
    <w:rsid w:val="00F976CC"/>
    <w:rsid w:val="00F97731"/>
    <w:rsid w:val="00F97847"/>
    <w:rsid w:val="00F97944"/>
    <w:rsid w:val="00F97966"/>
    <w:rsid w:val="00F97A8E"/>
    <w:rsid w:val="00F97AAB"/>
    <w:rsid w:val="00F97AAE"/>
    <w:rsid w:val="00FA0C91"/>
    <w:rsid w:val="00FA1646"/>
    <w:rsid w:val="00FA1E89"/>
    <w:rsid w:val="00FA2416"/>
    <w:rsid w:val="00FA2543"/>
    <w:rsid w:val="00FA2823"/>
    <w:rsid w:val="00FA298B"/>
    <w:rsid w:val="00FA2D26"/>
    <w:rsid w:val="00FA3074"/>
    <w:rsid w:val="00FA324A"/>
    <w:rsid w:val="00FA33FA"/>
    <w:rsid w:val="00FA38F0"/>
    <w:rsid w:val="00FA3C90"/>
    <w:rsid w:val="00FA4302"/>
    <w:rsid w:val="00FA49F2"/>
    <w:rsid w:val="00FA4EB5"/>
    <w:rsid w:val="00FA4EC7"/>
    <w:rsid w:val="00FA518F"/>
    <w:rsid w:val="00FA564E"/>
    <w:rsid w:val="00FA59FD"/>
    <w:rsid w:val="00FA5AB4"/>
    <w:rsid w:val="00FA5BCB"/>
    <w:rsid w:val="00FA614C"/>
    <w:rsid w:val="00FA637E"/>
    <w:rsid w:val="00FA679B"/>
    <w:rsid w:val="00FA681C"/>
    <w:rsid w:val="00FA695A"/>
    <w:rsid w:val="00FA6BE0"/>
    <w:rsid w:val="00FA6C89"/>
    <w:rsid w:val="00FA6CE3"/>
    <w:rsid w:val="00FA76B7"/>
    <w:rsid w:val="00FA7E94"/>
    <w:rsid w:val="00FB00C9"/>
    <w:rsid w:val="00FB084B"/>
    <w:rsid w:val="00FB0B58"/>
    <w:rsid w:val="00FB0C32"/>
    <w:rsid w:val="00FB0E87"/>
    <w:rsid w:val="00FB133A"/>
    <w:rsid w:val="00FB135D"/>
    <w:rsid w:val="00FB1AB2"/>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64E1"/>
    <w:rsid w:val="00FB6866"/>
    <w:rsid w:val="00FB6918"/>
    <w:rsid w:val="00FB6ADA"/>
    <w:rsid w:val="00FB6B30"/>
    <w:rsid w:val="00FB6B37"/>
    <w:rsid w:val="00FB6C6D"/>
    <w:rsid w:val="00FB6DB0"/>
    <w:rsid w:val="00FB767F"/>
    <w:rsid w:val="00FB7D7B"/>
    <w:rsid w:val="00FB7F54"/>
    <w:rsid w:val="00FC07A5"/>
    <w:rsid w:val="00FC0B77"/>
    <w:rsid w:val="00FC10AB"/>
    <w:rsid w:val="00FC132E"/>
    <w:rsid w:val="00FC165F"/>
    <w:rsid w:val="00FC1927"/>
    <w:rsid w:val="00FC19E0"/>
    <w:rsid w:val="00FC1BE3"/>
    <w:rsid w:val="00FC1CEA"/>
    <w:rsid w:val="00FC2196"/>
    <w:rsid w:val="00FC27AF"/>
    <w:rsid w:val="00FC2D0E"/>
    <w:rsid w:val="00FC31B4"/>
    <w:rsid w:val="00FC375C"/>
    <w:rsid w:val="00FC3A71"/>
    <w:rsid w:val="00FC3A9A"/>
    <w:rsid w:val="00FC4186"/>
    <w:rsid w:val="00FC4187"/>
    <w:rsid w:val="00FC4606"/>
    <w:rsid w:val="00FC488D"/>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BA7"/>
    <w:rsid w:val="00FC7BFE"/>
    <w:rsid w:val="00FC7C4F"/>
    <w:rsid w:val="00FD0107"/>
    <w:rsid w:val="00FD0403"/>
    <w:rsid w:val="00FD04BB"/>
    <w:rsid w:val="00FD0E78"/>
    <w:rsid w:val="00FD10BC"/>
    <w:rsid w:val="00FD1108"/>
    <w:rsid w:val="00FD1221"/>
    <w:rsid w:val="00FD1490"/>
    <w:rsid w:val="00FD1586"/>
    <w:rsid w:val="00FD1BE0"/>
    <w:rsid w:val="00FD1D06"/>
    <w:rsid w:val="00FD25C6"/>
    <w:rsid w:val="00FD26D7"/>
    <w:rsid w:val="00FD2C8D"/>
    <w:rsid w:val="00FD2EC3"/>
    <w:rsid w:val="00FD3495"/>
    <w:rsid w:val="00FD3BC6"/>
    <w:rsid w:val="00FD3BE8"/>
    <w:rsid w:val="00FD425B"/>
    <w:rsid w:val="00FD49D8"/>
    <w:rsid w:val="00FD4A11"/>
    <w:rsid w:val="00FD4E1E"/>
    <w:rsid w:val="00FD4E90"/>
    <w:rsid w:val="00FD4ECD"/>
    <w:rsid w:val="00FD5D3B"/>
    <w:rsid w:val="00FD6211"/>
    <w:rsid w:val="00FD6371"/>
    <w:rsid w:val="00FD6708"/>
    <w:rsid w:val="00FD6B2B"/>
    <w:rsid w:val="00FD6DEF"/>
    <w:rsid w:val="00FD73D9"/>
    <w:rsid w:val="00FD753E"/>
    <w:rsid w:val="00FD7C05"/>
    <w:rsid w:val="00FE0112"/>
    <w:rsid w:val="00FE0211"/>
    <w:rsid w:val="00FE0725"/>
    <w:rsid w:val="00FE079E"/>
    <w:rsid w:val="00FE08A4"/>
    <w:rsid w:val="00FE131C"/>
    <w:rsid w:val="00FE1784"/>
    <w:rsid w:val="00FE18D3"/>
    <w:rsid w:val="00FE1AF4"/>
    <w:rsid w:val="00FE2C2C"/>
    <w:rsid w:val="00FE2CE5"/>
    <w:rsid w:val="00FE32DB"/>
    <w:rsid w:val="00FE3D94"/>
    <w:rsid w:val="00FE4C88"/>
    <w:rsid w:val="00FE4C96"/>
    <w:rsid w:val="00FE5263"/>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C84"/>
    <w:rsid w:val="00FF0CA8"/>
    <w:rsid w:val="00FF0FD0"/>
    <w:rsid w:val="00FF112D"/>
    <w:rsid w:val="00FF1610"/>
    <w:rsid w:val="00FF194A"/>
    <w:rsid w:val="00FF2425"/>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B75"/>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F4467"/>
  <w15:chartTrackingRefBased/>
  <w15:docId w15:val="{DD412F50-3918-41A0-88A8-A0FBC12EB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Char Char,Heading 2 3GPP"/>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0"/>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11"/>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character" w:customStyle="1" w:styleId="10">
    <w:name w:val="批注文字 字符1"/>
    <w:link w:val="ac"/>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a"/>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31"/>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31">
    <w:name w:val="List 3"/>
    <w:basedOn w:val="a"/>
    <w:semiHidden/>
    <w:unhideWhenUsed/>
    <w:rsid w:val="00D201F2"/>
    <w:pPr>
      <w:ind w:leftChars="400" w:left="100" w:hangingChars="200" w:hanging="200"/>
      <w:contextualSpacing/>
    </w:pPr>
  </w:style>
  <w:style w:type="paragraph" w:customStyle="1" w:styleId="Doc-title">
    <w:name w:val="Doc-title"/>
    <w:basedOn w:val="a"/>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af4">
    <w:name w:val="Normal (Web)"/>
    <w:basedOn w:val="a"/>
    <w:uiPriority w:val="99"/>
    <w:unhideWhenUsed/>
    <w:rsid w:val="00AF232C"/>
    <w:pPr>
      <w:spacing w:before="100" w:beforeAutospacing="1" w:after="100" w:afterAutospacing="1"/>
    </w:pPr>
    <w:rPr>
      <w:rFonts w:eastAsia="宋体"/>
      <w:sz w:val="24"/>
      <w:lang w:val="sv-SE" w:eastAsia="sv-SE"/>
    </w:rPr>
  </w:style>
  <w:style w:type="character" w:customStyle="1" w:styleId="11">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7F23A4"/>
    <w:rPr>
      <w:rFonts w:ascii="Calibri" w:hAnsi="Calibri"/>
      <w:kern w:val="2"/>
      <w:sz w:val="21"/>
      <w:szCs w:val="22"/>
    </w:rPr>
  </w:style>
  <w:style w:type="paragraph" w:customStyle="1" w:styleId="References">
    <w:name w:val="References"/>
    <w:basedOn w:val="a"/>
    <w:rsid w:val="00AE68D3"/>
    <w:pPr>
      <w:tabs>
        <w:tab w:val="num" w:pos="643"/>
      </w:tabs>
      <w:autoSpaceDE w:val="0"/>
      <w:autoSpaceDN w:val="0"/>
      <w:snapToGrid w:val="0"/>
      <w:spacing w:after="60"/>
      <w:ind w:left="643" w:hanging="360"/>
      <w:jc w:val="both"/>
    </w:pPr>
    <w:rPr>
      <w:rFonts w:eastAsia="宋体"/>
      <w:szCs w:val="16"/>
    </w:rPr>
  </w:style>
  <w:style w:type="character" w:customStyle="1" w:styleId="21">
    <w:name w:val="标题 2 字符"/>
    <w:aliases w:val="H2 字符,h2 字符,Head2A 字符,2 字符,UNDERRUBRIK 1-2 字符,DO NOT USE_h2 字符,h21 字符,Heading 2 Char 字符,H2 Char 字符,h2 Char 字符,Char Char 字符,Heading 2 3GPP 字符"/>
    <w:link w:val="20"/>
    <w:rsid w:val="004C1BA9"/>
    <w:rPr>
      <w:rFonts w:ascii="Arial" w:eastAsia="MS Mincho" w:hAnsi="Arial" w:cs="Arial"/>
      <w:b/>
      <w:bCs/>
      <w:iCs/>
      <w:szCs w:val="28"/>
    </w:rPr>
  </w:style>
  <w:style w:type="character" w:customStyle="1" w:styleId="af5">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a"/>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af6">
    <w:name w:val="Normal Indent"/>
    <w:basedOn w:val="a"/>
    <w:uiPriority w:val="99"/>
    <w:unhideWhenUsed/>
    <w:rsid w:val="009C2AA8"/>
    <w:pPr>
      <w:widowControl w:val="0"/>
      <w:ind w:left="720"/>
      <w:jc w:val="both"/>
    </w:pPr>
    <w:rPr>
      <w:rFonts w:eastAsia="宋体"/>
      <w:kern w:val="2"/>
      <w:sz w:val="21"/>
      <w:lang w:eastAsia="zh-CN"/>
    </w:rPr>
  </w:style>
  <w:style w:type="character" w:customStyle="1" w:styleId="af7">
    <w:name w:val="批注文字 字符"/>
    <w:uiPriority w:val="99"/>
    <w:semiHidden/>
    <w:rsid w:val="00750D71"/>
    <w:rPr>
      <w:kern w:val="2"/>
      <w:sz w:val="21"/>
      <w:szCs w:val="24"/>
    </w:rPr>
  </w:style>
  <w:style w:type="paragraph" w:customStyle="1" w:styleId="B4">
    <w:name w:val="B4"/>
    <w:basedOn w:val="40"/>
    <w:link w:val="B4Char"/>
    <w:rsid w:val="00B918CA"/>
    <w:pPr>
      <w:spacing w:after="180"/>
      <w:ind w:left="1418" w:hanging="284"/>
      <w:contextualSpacing w:val="0"/>
    </w:pPr>
    <w:rPr>
      <w:rFonts w:eastAsia="宋体"/>
      <w:szCs w:val="20"/>
      <w:lang w:val="en-GB"/>
    </w:rPr>
  </w:style>
  <w:style w:type="paragraph" w:customStyle="1" w:styleId="B5">
    <w:name w:val="B5"/>
    <w:basedOn w:val="50"/>
    <w:link w:val="B5Char"/>
    <w:rsid w:val="00B918CA"/>
    <w:pPr>
      <w:spacing w:after="180"/>
      <w:ind w:left="1702" w:hanging="284"/>
      <w:contextualSpacing w:val="0"/>
    </w:pPr>
    <w:rPr>
      <w:rFonts w:eastAsia="宋体"/>
      <w:szCs w:val="20"/>
      <w:lang w:val="en-GB"/>
    </w:rPr>
  </w:style>
  <w:style w:type="character" w:customStyle="1" w:styleId="B1Char">
    <w:name w:val="B1 Char"/>
    <w:qFormat/>
    <w:rsid w:val="00B918CA"/>
    <w:rPr>
      <w:rFonts w:ascii="Times New Roman" w:hAnsi="Times New Roman"/>
      <w:lang w:val="en-GB" w:eastAsia="en-US"/>
    </w:rPr>
  </w:style>
  <w:style w:type="character" w:customStyle="1" w:styleId="B3Char">
    <w:name w:val="B3 Char"/>
    <w:qFormat/>
    <w:rsid w:val="00B918CA"/>
    <w:rPr>
      <w:rFonts w:ascii="Times New Roman" w:hAnsi="Times New Roman"/>
      <w:lang w:val="en-GB" w:eastAsia="en-US"/>
    </w:rPr>
  </w:style>
  <w:style w:type="character" w:customStyle="1" w:styleId="B5Char">
    <w:name w:val="B5 Char"/>
    <w:link w:val="B5"/>
    <w:qFormat/>
    <w:rsid w:val="00B918CA"/>
    <w:rPr>
      <w:lang w:val="en-GB" w:eastAsia="en-US"/>
    </w:rPr>
  </w:style>
  <w:style w:type="character" w:customStyle="1" w:styleId="B4Char">
    <w:name w:val="B4 Char"/>
    <w:link w:val="B4"/>
    <w:qFormat/>
    <w:rsid w:val="00B918CA"/>
    <w:rPr>
      <w:lang w:val="en-GB" w:eastAsia="en-US"/>
    </w:rPr>
  </w:style>
  <w:style w:type="paragraph" w:styleId="40">
    <w:name w:val="List 4"/>
    <w:basedOn w:val="a"/>
    <w:rsid w:val="00B918CA"/>
    <w:pPr>
      <w:ind w:left="1132" w:hanging="283"/>
      <w:contextualSpacing/>
    </w:pPr>
  </w:style>
  <w:style w:type="paragraph" w:styleId="50">
    <w:name w:val="List 5"/>
    <w:basedOn w:val="a"/>
    <w:rsid w:val="00B918CA"/>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0022094">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E4B95-6E6F-4045-8D8B-FF31270E3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2244</Words>
  <Characters>12795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vivo(Qian)</cp:lastModifiedBy>
  <cp:revision>6</cp:revision>
  <cp:lastPrinted>2011-08-03T09:36:00Z</cp:lastPrinted>
  <dcterms:created xsi:type="dcterms:W3CDTF">2021-04-02T05:04:00Z</dcterms:created>
  <dcterms:modified xsi:type="dcterms:W3CDTF">2021-04-02T06:04:00Z</dcterms:modified>
</cp:coreProperties>
</file>